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ADD" w:rsidRDefault="00C90ADD" w:rsidP="00C90ADD">
      <w:pPr>
        <w:spacing w:after="0" w:line="240" w:lineRule="auto"/>
        <w:ind w:firstLine="709"/>
        <w:jc w:val="right"/>
        <w:rPr>
          <w:rFonts w:ascii="Times New Roman" w:hAnsi="Times New Roman"/>
          <w:b/>
          <w:color w:val="9BBB59"/>
          <w:sz w:val="24"/>
          <w:szCs w:val="24"/>
        </w:rPr>
      </w:pPr>
      <w:r>
        <w:rPr>
          <w:rFonts w:ascii="Times New Roman" w:hAnsi="Times New Roman"/>
          <w:b/>
          <w:color w:val="9BBB59"/>
          <w:sz w:val="24"/>
          <w:szCs w:val="24"/>
        </w:rPr>
        <w:t>Выписка из ООП</w:t>
      </w:r>
    </w:p>
    <w:p w:rsidR="00C90ADD" w:rsidRPr="00311F40" w:rsidRDefault="00C90ADD" w:rsidP="00C90ADD">
      <w:pPr>
        <w:spacing w:after="0" w:line="240" w:lineRule="auto"/>
        <w:ind w:firstLine="709"/>
        <w:jc w:val="both"/>
        <w:rPr>
          <w:rFonts w:ascii="Times New Roman" w:hAnsi="Times New Roman"/>
          <w:b/>
          <w:color w:val="9BBB59"/>
          <w:sz w:val="24"/>
          <w:szCs w:val="24"/>
        </w:rPr>
      </w:pPr>
      <w:bookmarkStart w:id="0" w:name="_GoBack"/>
      <w:r w:rsidRPr="00311F40">
        <w:rPr>
          <w:rFonts w:ascii="Times New Roman" w:hAnsi="Times New Roman"/>
          <w:b/>
          <w:color w:val="9BBB59"/>
          <w:sz w:val="24"/>
          <w:szCs w:val="24"/>
        </w:rPr>
        <w:t>РАБОЧАЯ ПРОГРАММА ВОСПИТАНИЯ</w:t>
      </w:r>
    </w:p>
    <w:bookmarkEnd w:id="0"/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2.3.1. Целевой раздел.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Цель и задачи воспитания </w:t>
      </w:r>
      <w:proofErr w:type="gramStart"/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обучающихся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Цель воспитания</w:t>
      </w: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обучающихся в образовательной организации: развитие личности, создание условий для самоопределения и социализации 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>), а также принятых в российском обществе правил и норм поведения в интересах человека, семьи, общества и государства.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Задачи воспитания</w:t>
      </w: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в образовательной организации:</w:t>
      </w:r>
    </w:p>
    <w:p w:rsidR="00C90ADD" w:rsidRPr="00F20F30" w:rsidRDefault="00C90ADD" w:rsidP="00C90A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усвоение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обучающимися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C90ADD" w:rsidRPr="00F20F30" w:rsidRDefault="00C90ADD" w:rsidP="00C90A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формирование и развитие личностных отношений к этим нормам, ценностям, традициям (их освоение, принятие);</w:t>
      </w:r>
    </w:p>
    <w:p w:rsidR="00C90ADD" w:rsidRPr="00F20F30" w:rsidRDefault="00C90ADD" w:rsidP="00C90A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C90ADD" w:rsidRPr="00F20F30" w:rsidRDefault="00C90ADD" w:rsidP="00C90A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достижение личностных результатов освоения общеобразовательных программ в соответствии с ФГОС ООО.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Личностные результаты освоения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обучающимися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образовательных программ включают:</w:t>
      </w:r>
    </w:p>
    <w:p w:rsidR="00C90ADD" w:rsidRPr="00F20F30" w:rsidRDefault="00C90ADD" w:rsidP="00C90A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осознание российской гражданской идентичности;</w:t>
      </w:r>
    </w:p>
    <w:p w:rsidR="00C90ADD" w:rsidRPr="00F20F30" w:rsidRDefault="00C90ADD" w:rsidP="00C90A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сформированность</w:t>
      </w:r>
      <w:proofErr w:type="spell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ценностей самостоятельности и инициативы;</w:t>
      </w:r>
    </w:p>
    <w:p w:rsidR="00C90ADD" w:rsidRPr="00F20F30" w:rsidRDefault="00C90ADD" w:rsidP="00C90A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готовность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к саморазвитию, самостоятельности и личностному самоопределению;</w:t>
      </w:r>
    </w:p>
    <w:p w:rsidR="00C90ADD" w:rsidRPr="00F20F30" w:rsidRDefault="00C90ADD" w:rsidP="00C90A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наличие мотивации к целенаправленной социально значимой деятельности;</w:t>
      </w:r>
    </w:p>
    <w:p w:rsidR="00C90ADD" w:rsidRPr="00F20F30" w:rsidRDefault="00C90ADD" w:rsidP="00C90A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сформированность</w:t>
      </w:r>
      <w:proofErr w:type="spell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</w:t>
      </w:r>
      <w:r w:rsidRPr="00F20F30">
        <w:rPr>
          <w:rFonts w:ascii="Times New Roman" w:eastAsia="Calibri" w:hAnsi="Times New Roman"/>
          <w:sz w:val="24"/>
          <w:szCs w:val="24"/>
          <w:lang w:eastAsia="en-US"/>
        </w:rPr>
        <w:lastRenderedPageBreak/>
        <w:t>исторического, системно-</w:t>
      </w:r>
      <w:proofErr w:type="spell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деятельностного</w:t>
      </w:r>
      <w:proofErr w:type="spell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инклюзивное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spell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возрастосообразности</w:t>
      </w:r>
      <w:proofErr w:type="spellEnd"/>
      <w:r w:rsidRPr="00F20F3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Направления воспитания.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Целевые ориентиры результатов воспитания.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Требования к личностным результатам освоения обучающимися ООП ООО установлены ФГОС ООО.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Целевые ориентиры результатов воспитания на уровне среднего общего образования: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Гражданско-патриотическое воспитание:</w:t>
      </w:r>
    </w:p>
    <w:p w:rsidR="00C90ADD" w:rsidRPr="00F20F30" w:rsidRDefault="00C90ADD" w:rsidP="00C90AD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знающий и любящий свою малую родину, свой край, имеющий представление о Родине - России, ее территории, расположении;</w:t>
      </w:r>
    </w:p>
    <w:p w:rsidR="00C90ADD" w:rsidRPr="00F20F30" w:rsidRDefault="00C90ADD" w:rsidP="00C90AD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сознающий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C90ADD" w:rsidRPr="00F20F30" w:rsidRDefault="00C90ADD" w:rsidP="00C90AD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понимающий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C90ADD" w:rsidRPr="00F20F30" w:rsidRDefault="00C90ADD" w:rsidP="00C90AD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понимающий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C90ADD" w:rsidRPr="00F20F30" w:rsidRDefault="00C90ADD" w:rsidP="00C90AD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имеющий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C90ADD" w:rsidRPr="00F20F30" w:rsidRDefault="00C90ADD" w:rsidP="00C90AD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принимающий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Духовно-нравственное воспитание:</w:t>
      </w:r>
    </w:p>
    <w:p w:rsidR="00C90ADD" w:rsidRPr="00F20F30" w:rsidRDefault="00C90ADD" w:rsidP="00C90AD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уважающий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C90ADD" w:rsidRPr="00F20F30" w:rsidRDefault="00C90ADD" w:rsidP="00C90AD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сознающий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C90ADD" w:rsidRPr="00F20F30" w:rsidRDefault="00C90ADD" w:rsidP="00C90AD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C90ADD" w:rsidRPr="00F20F30" w:rsidRDefault="00C90ADD" w:rsidP="00C90AD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C90ADD" w:rsidRPr="00F20F30" w:rsidRDefault="00C90ADD" w:rsidP="00C90AD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C90ADD" w:rsidRPr="00F20F30" w:rsidRDefault="00C90ADD" w:rsidP="00C90AD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Эстетическое воспитание:</w:t>
      </w:r>
    </w:p>
    <w:p w:rsidR="00C90ADD" w:rsidRPr="00F20F30" w:rsidRDefault="00C90ADD" w:rsidP="00C90AD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способный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воспринимать и чувствовать прекрасное в быту, природе, искусстве, творчестве людей;</w:t>
      </w:r>
    </w:p>
    <w:p w:rsidR="00C90ADD" w:rsidRPr="00F20F30" w:rsidRDefault="00C90ADD" w:rsidP="00C90AD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проявляющий интерес и уважение к отечественной и мировой художественной культуре;</w:t>
      </w:r>
    </w:p>
    <w:p w:rsidR="00C90ADD" w:rsidRPr="00F20F30" w:rsidRDefault="00C90ADD" w:rsidP="00C90AD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проявляющий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стремление к самовыражению в разных видах художественной деятельности, искусстве.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Физическое воспитание</w:t>
      </w:r>
      <w:r w:rsidRPr="00F20F30">
        <w:rPr>
          <w:rFonts w:ascii="Times New Roman" w:eastAsia="Calibri" w:hAnsi="Times New Roman"/>
          <w:sz w:val="24"/>
          <w:szCs w:val="24"/>
          <w:lang w:eastAsia="en-US"/>
        </w:rPr>
        <w:t>, формирование культуры здоровья и эмоционального благополучия:</w:t>
      </w:r>
    </w:p>
    <w:p w:rsidR="00C90ADD" w:rsidRPr="00F20F30" w:rsidRDefault="00C90ADD" w:rsidP="00C90AD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C90ADD" w:rsidRPr="00F20F30" w:rsidRDefault="00C90ADD" w:rsidP="00C90AD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владеющий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C90ADD" w:rsidRPr="00F20F30" w:rsidRDefault="00C90ADD" w:rsidP="00C90AD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ориентированный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на физическое развитие с учетом возможностей здоровья, занятия физкультурой и спортом;</w:t>
      </w:r>
    </w:p>
    <w:p w:rsidR="00C90ADD" w:rsidRPr="00F20F30" w:rsidRDefault="00C90ADD" w:rsidP="00C90AD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сознающий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Трудовое воспитание</w:t>
      </w:r>
      <w:r w:rsidRPr="00F20F30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C90ADD" w:rsidRPr="00F20F30" w:rsidRDefault="00C90ADD" w:rsidP="00C90AD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сознающий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ценность труда в жизни человека, семьи, общества;</w:t>
      </w:r>
    </w:p>
    <w:p w:rsidR="00C90ADD" w:rsidRPr="00F20F30" w:rsidRDefault="00C90ADD" w:rsidP="00C90AD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проявляющий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C90ADD" w:rsidRPr="00F20F30" w:rsidRDefault="00C90ADD" w:rsidP="00C90AD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проявляющий интерес к разным профессиям;</w:t>
      </w:r>
    </w:p>
    <w:p w:rsidR="00C90ADD" w:rsidRPr="00F20F30" w:rsidRDefault="00C90ADD" w:rsidP="00C90AD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участвующий в различных видах доступного по возрасту труда, трудовой деятельности.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Экологическое воспитание</w:t>
      </w:r>
      <w:r w:rsidRPr="00F20F30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C90ADD" w:rsidRPr="00F20F30" w:rsidRDefault="00C90ADD" w:rsidP="00C90A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понимающий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C90ADD" w:rsidRPr="00F20F30" w:rsidRDefault="00C90ADD" w:rsidP="00C90A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C90ADD" w:rsidRPr="00F20F30" w:rsidRDefault="00C90ADD" w:rsidP="00C90A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выражающий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готовность в своей деятельности придерживаться экологических норм.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Ценности научного познания</w:t>
      </w:r>
      <w:r w:rsidRPr="00F20F30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C90ADD" w:rsidRPr="00F20F30" w:rsidRDefault="00C90ADD" w:rsidP="00C90A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C90ADD" w:rsidRPr="00F20F30" w:rsidRDefault="00C90ADD" w:rsidP="00C90A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обладающий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C90ADD" w:rsidRPr="00F20F30" w:rsidRDefault="00C90ADD" w:rsidP="00C90A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имеющий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.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п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>ервоначальные навыки наблюдений, систематизации и осмысления опыта в естественно-научной и гуманитарной областях знания.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" w:name="Par2524"/>
      <w:bookmarkEnd w:id="1"/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2.3.2. Содержательный раздел</w:t>
      </w:r>
      <w:r w:rsidRPr="00F20F3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Уклад образовательной организации.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Современный мир постоянно развивается. Общемировые тенденции, научно- технический прогресс, глобализация и другие процессы предъявляют к современному человеку новые требования. Для того чтобы быть успешным, человек должен предвидеть тенденции времени, понимать, какие требования предъявляются к современным и будущим профессиям, как меняется рынок труда и какие общемировые инновации влияют на характер этих требований. Какие новые передовые технологии будут востребованы в будущем. В связи с этим возникают новые требования к образованию и воспитанию.  </w:t>
      </w:r>
    </w:p>
    <w:p w:rsidR="00C90ADD" w:rsidRPr="00F20F30" w:rsidRDefault="00C90ADD" w:rsidP="00C90ADD">
      <w:pPr>
        <w:spacing w:after="0"/>
        <w:ind w:firstLine="569"/>
        <w:jc w:val="both"/>
        <w:rPr>
          <w:rFonts w:ascii="Times New Roman" w:hAnsi="Times New Roman"/>
          <w:sz w:val="24"/>
          <w:szCs w:val="24"/>
        </w:rPr>
      </w:pPr>
      <w:r w:rsidRPr="00F20F30">
        <w:rPr>
          <w:rFonts w:ascii="Times New Roman" w:hAnsi="Times New Roman"/>
          <w:b/>
          <w:bCs/>
          <w:sz w:val="24"/>
          <w:szCs w:val="24"/>
        </w:rPr>
        <w:t xml:space="preserve">Целью образовательной организации является </w:t>
      </w:r>
      <w:r w:rsidRPr="00F20F30">
        <w:rPr>
          <w:rFonts w:ascii="Times New Roman" w:hAnsi="Times New Roman"/>
          <w:sz w:val="24"/>
          <w:szCs w:val="24"/>
        </w:rPr>
        <w:t xml:space="preserve">обеспечение подготовки  кадров, обладающих знаниями, навыками, личностными качествами и компетенциями, отвечающими требованиям экономики 21 века, целям и задачам социально – экономического развития и структуры рынка Российской Федерации. </w:t>
      </w:r>
    </w:p>
    <w:p w:rsidR="00C90ADD" w:rsidRPr="00F20F30" w:rsidRDefault="00C90ADD" w:rsidP="00C90ADD">
      <w:pPr>
        <w:spacing w:after="0"/>
        <w:ind w:firstLine="569"/>
        <w:jc w:val="both"/>
        <w:rPr>
          <w:rFonts w:ascii="Times New Roman" w:hAnsi="Times New Roman"/>
          <w:sz w:val="24"/>
          <w:szCs w:val="24"/>
        </w:rPr>
      </w:pPr>
      <w:r w:rsidRPr="00F20F30">
        <w:rPr>
          <w:rFonts w:ascii="Times New Roman" w:hAnsi="Times New Roman"/>
          <w:b/>
          <w:bCs/>
          <w:sz w:val="24"/>
          <w:szCs w:val="24"/>
        </w:rPr>
        <w:t xml:space="preserve">Целью воспитательной работы - </w:t>
      </w:r>
      <w:r w:rsidRPr="00F20F30">
        <w:rPr>
          <w:rFonts w:ascii="Times New Roman" w:hAnsi="Times New Roman"/>
          <w:sz w:val="24"/>
          <w:szCs w:val="24"/>
        </w:rPr>
        <w:t>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Дополнительные характеристики</w:t>
      </w:r>
      <w:r w:rsidRPr="00F20F30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Образовательная организация является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школой полного дня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: в школе развита система дополнительного образования, что диктует нахождение обучающихся в школе с 8.00 до 16-00 в зависимости от расписания занятий.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В связи с этим для обучающихся созданы все условия комфортного пребывания: от укомплектованных классных комнат до зон отдыха.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Школа находится на закрытой территории, что позволяет проводить занятия и на свежем воздухе. 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Виды, формы и содержание воспитательной деятельности.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Виды, формы и содержание воспитательной деятельности планируются, представляются по модулям.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Модуль "Урочная деятельность".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Реализация воспитательного потенциала уроков предусматривает:</w:t>
      </w:r>
    </w:p>
    <w:p w:rsidR="00C90ADD" w:rsidRPr="00F20F30" w:rsidRDefault="00C90ADD" w:rsidP="00C90AD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C90ADD" w:rsidRPr="00F20F30" w:rsidRDefault="00C90ADD" w:rsidP="00C90AD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C90ADD" w:rsidRPr="00F20F30" w:rsidRDefault="00C90ADD" w:rsidP="00C90AD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C90ADD" w:rsidRPr="00F20F30" w:rsidRDefault="00C90ADD" w:rsidP="00C90AD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C90ADD" w:rsidRPr="00F20F30" w:rsidRDefault="00C90ADD" w:rsidP="00C90AD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побуждение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C90ADD" w:rsidRPr="00F20F30" w:rsidRDefault="00C90ADD" w:rsidP="00C90AD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организацию наставничества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мотивированных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C90ADD" w:rsidRPr="00F20F30" w:rsidRDefault="00C90ADD" w:rsidP="00C90AD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Модуль "Внеурочная деятельность".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Внеурочная деятельность выведена за рамки учебного плана и находит отражение в  образовательной программе школы через дополнительные образовательные модули, проводимые в формах, отличных от классно-урочной; классное руководство (экскурсии, прогулки, праздники, соревнования); деятельность иных педагогических работников (педагога-психолога) в соответствии с должностными обязанностями квалификационных характеристик должностей работников образования; инновационную (экспериментальную) деятельность.</w:t>
      </w:r>
      <w:proofErr w:type="gramEnd"/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Модуль "Классное руководство".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:rsidR="00C90ADD" w:rsidRPr="00F20F30" w:rsidRDefault="00C90ADD" w:rsidP="00C90AD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планирование и проведение классных часов целевой воспитательной тематической направленности;</w:t>
      </w:r>
    </w:p>
    <w:p w:rsidR="00C90ADD" w:rsidRPr="00F20F30" w:rsidRDefault="00C90ADD" w:rsidP="00C90AD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обучающимся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в их подготовке, проведении и анализе;</w:t>
      </w:r>
    </w:p>
    <w:p w:rsidR="00C90ADD" w:rsidRPr="00F20F30" w:rsidRDefault="00C90ADD" w:rsidP="00C90AD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C90ADD" w:rsidRPr="00F20F30" w:rsidRDefault="00C90ADD" w:rsidP="00C90AD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сплочение коллектива класса через игры и тренинги на </w:t>
      </w:r>
      <w:proofErr w:type="spell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командообразование</w:t>
      </w:r>
      <w:proofErr w:type="spell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spell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внеучебные</w:t>
      </w:r>
      <w:proofErr w:type="spell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C90ADD" w:rsidRPr="00F20F30" w:rsidRDefault="00C90ADD" w:rsidP="00C90AD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выработку совместно с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обучающимися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:rsidR="00C90ADD" w:rsidRPr="00F20F30" w:rsidRDefault="00C90ADD" w:rsidP="00C90AD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C90ADD" w:rsidRPr="00F20F30" w:rsidRDefault="00C90ADD" w:rsidP="00C90AD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C90ADD" w:rsidRPr="00F20F30" w:rsidRDefault="00C90ADD" w:rsidP="00C90AD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индивидуальную работу с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обучающимися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C90ADD" w:rsidRPr="00F20F30" w:rsidRDefault="00C90ADD" w:rsidP="00C90AD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C90ADD" w:rsidRPr="00F20F30" w:rsidRDefault="00C90ADD" w:rsidP="00C90AD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внеучебной</w:t>
      </w:r>
      <w:proofErr w:type="spell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обстановке, участвовать в родительских собраниях класса;</w:t>
      </w:r>
      <w:proofErr w:type="gramEnd"/>
    </w:p>
    <w:p w:rsidR="00C90ADD" w:rsidRPr="00F20F30" w:rsidRDefault="00C90ADD" w:rsidP="00C90AD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C90ADD" w:rsidRPr="00F20F30" w:rsidRDefault="00C90ADD" w:rsidP="00C90AD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C90ADD" w:rsidRPr="00F20F30" w:rsidRDefault="00C90ADD" w:rsidP="00C90AD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C90ADD" w:rsidRPr="00F20F30" w:rsidRDefault="00C90ADD" w:rsidP="00C90AD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проведение в классе праздников, конкурсов, соревнований и других мероприятий;</w:t>
      </w:r>
    </w:p>
    <w:p w:rsidR="00C90ADD" w:rsidRPr="00F20F30" w:rsidRDefault="00C90ADD" w:rsidP="00C90AD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Модуль "Основные школьные дела".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Реализация воспитательного потенциала основных школьных дел предусматривает:</w:t>
      </w:r>
    </w:p>
    <w:p w:rsidR="00C90ADD" w:rsidRPr="00F20F30" w:rsidRDefault="00C90ADD" w:rsidP="00C90A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C90ADD" w:rsidRPr="00F20F30" w:rsidRDefault="00C90ADD" w:rsidP="00C90A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участие во всероссийских акциях, посвященных значимым событиям в России, мире;</w:t>
      </w:r>
    </w:p>
    <w:p w:rsidR="00C90ADD" w:rsidRPr="00F20F30" w:rsidRDefault="00C90ADD" w:rsidP="00C90A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C90ADD" w:rsidRPr="00F20F30" w:rsidRDefault="00C90ADD" w:rsidP="00C90A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C90ADD" w:rsidRPr="00F20F30" w:rsidRDefault="00C90ADD" w:rsidP="00C90A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C90ADD" w:rsidRPr="00F20F30" w:rsidRDefault="00C90ADD" w:rsidP="00C90A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C90ADD" w:rsidRPr="00F20F30" w:rsidRDefault="00C90ADD" w:rsidP="00C90A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C90ADD" w:rsidRPr="00F20F30" w:rsidRDefault="00C90ADD" w:rsidP="00C90A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C90ADD" w:rsidRPr="00F20F30" w:rsidRDefault="00C90ADD" w:rsidP="00C90A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Модуль "Внешкольные мероприятия".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Реализация воспитательного потенциала внешкольных мероприятий предусматривает:</w:t>
      </w:r>
    </w:p>
    <w:p w:rsidR="00C90ADD" w:rsidRPr="00F20F30" w:rsidRDefault="00C90ADD" w:rsidP="00C90A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C90ADD" w:rsidRPr="00F20F30" w:rsidRDefault="00C90ADD" w:rsidP="00C90A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C90ADD" w:rsidRPr="00F20F30" w:rsidRDefault="00C90ADD" w:rsidP="00C90A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C90ADD" w:rsidRPr="00F20F30" w:rsidRDefault="00C90ADD" w:rsidP="00C90A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C90ADD" w:rsidRPr="00F20F30" w:rsidRDefault="00C90ADD" w:rsidP="00C90AD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Модуль "Организация предметно-пространственной среды".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C90ADD" w:rsidRPr="00F20F30" w:rsidRDefault="00C90ADD" w:rsidP="00C90AD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C90ADD" w:rsidRPr="00F20F30" w:rsidRDefault="00C90ADD" w:rsidP="00C90AD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организацию и проведение церемоний поднятия (спуска) государственного флага Российской Федерации;</w:t>
      </w:r>
    </w:p>
    <w:p w:rsidR="00C90ADD" w:rsidRPr="00F20F30" w:rsidRDefault="00C90ADD" w:rsidP="00C90AD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C90ADD" w:rsidRPr="00F20F30" w:rsidRDefault="00C90ADD" w:rsidP="00C90AD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C90ADD" w:rsidRPr="00F20F30" w:rsidRDefault="00C90ADD" w:rsidP="00C90AD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C90ADD" w:rsidRPr="00F20F30" w:rsidRDefault="00C90ADD" w:rsidP="00C90AD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C90ADD" w:rsidRPr="00F20F30" w:rsidRDefault="00C90ADD" w:rsidP="00C90AD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</w:t>
      </w:r>
      <w:proofErr w:type="spell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духовнонравственного</w:t>
      </w:r>
      <w:proofErr w:type="spell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содержания, фотоотчеты об интересных событиях, поздравления педагогов и обучающихся и другое;</w:t>
      </w:r>
    </w:p>
    <w:p w:rsidR="00C90ADD" w:rsidRPr="00F20F30" w:rsidRDefault="00C90ADD" w:rsidP="00C90AD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и другое), используемой как повседневно, так и в торжественные моменты;</w:t>
      </w:r>
    </w:p>
    <w:p w:rsidR="00C90ADD" w:rsidRPr="00F20F30" w:rsidRDefault="00C90ADD" w:rsidP="00C90AD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C90ADD" w:rsidRPr="00F20F30" w:rsidRDefault="00C90ADD" w:rsidP="00C90AD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поддержание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эстетического вида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C90ADD" w:rsidRPr="00F20F30" w:rsidRDefault="00C90ADD" w:rsidP="00C90AD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C90ADD" w:rsidRPr="00F20F30" w:rsidRDefault="00C90ADD" w:rsidP="00C90AD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C90ADD" w:rsidRPr="00F20F30" w:rsidRDefault="00C90ADD" w:rsidP="00C90AD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C90ADD" w:rsidRPr="00F20F30" w:rsidRDefault="00C90ADD" w:rsidP="00C90AD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разработку и оформление простран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ств пр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C90ADD" w:rsidRPr="00F20F30" w:rsidRDefault="00C90ADD" w:rsidP="00C90AD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Модуль "Взаимодействие с родителями (законными представителями)".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предусматривает:</w:t>
      </w:r>
    </w:p>
    <w:p w:rsidR="00C90ADD" w:rsidRPr="00F20F30" w:rsidRDefault="00C90ADD" w:rsidP="00C90AD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C90ADD" w:rsidRPr="00F20F30" w:rsidRDefault="00C90ADD" w:rsidP="00C90AD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C90ADD" w:rsidRPr="00F20F30" w:rsidRDefault="00C90ADD" w:rsidP="00C90AD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родительские дни, в которые родители (законные представители) могут посещать уроки и внеурочные занятия;</w:t>
      </w:r>
    </w:p>
    <w:p w:rsidR="00C90ADD" w:rsidRPr="00F20F30" w:rsidRDefault="00C90ADD" w:rsidP="00C90AD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C90ADD" w:rsidRPr="00F20F30" w:rsidRDefault="00C90ADD" w:rsidP="00C90AD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C90ADD" w:rsidRPr="00F20F30" w:rsidRDefault="00C90ADD" w:rsidP="00C90AD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родительские форумы на официальном сайте образовательной организации в информационно-коммуникационной сети "Интернет",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интернет-сообщества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C90ADD" w:rsidRPr="00F20F30" w:rsidRDefault="00C90ADD" w:rsidP="00C90AD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C90ADD" w:rsidRPr="00F20F30" w:rsidRDefault="00C90ADD" w:rsidP="00C90AD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C90ADD" w:rsidRPr="00F20F30" w:rsidRDefault="00C90ADD" w:rsidP="00C90AD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Модуль "Самоуправление".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C90ADD" w:rsidRPr="00F20F30" w:rsidRDefault="00C90ADD" w:rsidP="00C90AD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обучающимися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C90ADD" w:rsidRPr="00F20F30" w:rsidRDefault="00C90ADD" w:rsidP="00C90AD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C90ADD" w:rsidRPr="00F20F30" w:rsidRDefault="00C90ADD" w:rsidP="00C90AD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защиту органами ученического самоуправления законных интересов и прав обучающихся;</w:t>
      </w:r>
    </w:p>
    <w:p w:rsidR="00C90ADD" w:rsidRPr="00F20F30" w:rsidRDefault="00C90ADD" w:rsidP="00C90AD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Модуль "Профилактика и безопасность".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C90ADD" w:rsidRPr="00F20F30" w:rsidRDefault="00C90ADD" w:rsidP="00C90AD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C90ADD" w:rsidRPr="00F20F30" w:rsidRDefault="00C90ADD" w:rsidP="00C90AD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C90ADD" w:rsidRPr="00F20F30" w:rsidRDefault="00C90ADD" w:rsidP="00C90AD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конфликтологов</w:t>
      </w:r>
      <w:proofErr w:type="spellEnd"/>
      <w:r w:rsidRPr="00F20F30">
        <w:rPr>
          <w:rFonts w:ascii="Times New Roman" w:eastAsia="Calibri" w:hAnsi="Times New Roman"/>
          <w:sz w:val="24"/>
          <w:szCs w:val="24"/>
          <w:lang w:eastAsia="en-US"/>
        </w:rPr>
        <w:t>, коррекционных педагогов, работников социальных служб, правоохранительных органов, опеки и других);</w:t>
      </w:r>
      <w:proofErr w:type="gramEnd"/>
    </w:p>
    <w:p w:rsidR="00C90ADD" w:rsidRPr="00F20F30" w:rsidRDefault="00C90ADD" w:rsidP="00C90AD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девиантными</w:t>
      </w:r>
      <w:proofErr w:type="spellEnd"/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обучающимися, так и с их окружением; организацию межведомственного взаимодействия;</w:t>
      </w:r>
    </w:p>
    <w:p w:rsidR="00C90ADD" w:rsidRPr="00F20F30" w:rsidRDefault="00C90ADD" w:rsidP="00C90AD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антиэкстремистской</w:t>
      </w:r>
      <w:proofErr w:type="spell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безопасности, гражданской обороне и другие);</w:t>
      </w:r>
      <w:proofErr w:type="gramEnd"/>
    </w:p>
    <w:p w:rsidR="00C90ADD" w:rsidRPr="00F20F30" w:rsidRDefault="00C90ADD" w:rsidP="00C90AD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саморефлексии</w:t>
      </w:r>
      <w:proofErr w:type="spellEnd"/>
      <w:r w:rsidRPr="00F20F30">
        <w:rPr>
          <w:rFonts w:ascii="Times New Roman" w:eastAsia="Calibri" w:hAnsi="Times New Roman"/>
          <w:sz w:val="24"/>
          <w:szCs w:val="24"/>
          <w:lang w:eastAsia="en-US"/>
        </w:rPr>
        <w:t>, самоконтроля, устойчивости к негативным воздействиям, групповому давлению;</w:t>
      </w:r>
      <w:proofErr w:type="gramEnd"/>
    </w:p>
    <w:p w:rsidR="00C90ADD" w:rsidRPr="00F20F30" w:rsidRDefault="00C90ADD" w:rsidP="00C90AD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девиантному</w:t>
      </w:r>
      <w:proofErr w:type="spell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поведению,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C90ADD" w:rsidRPr="00F20F30" w:rsidRDefault="00C90ADD" w:rsidP="00C90AD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C90ADD" w:rsidRPr="00F20F30" w:rsidRDefault="00C90ADD" w:rsidP="00C90AD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Модуль "Социальное партнерство".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Реализация воспитательного потенциала социального партнерства предусматривает:</w:t>
      </w:r>
    </w:p>
    <w:p w:rsidR="00C90ADD" w:rsidRPr="00F20F30" w:rsidRDefault="00C90ADD" w:rsidP="00C90AD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C90ADD" w:rsidRPr="00F20F30" w:rsidRDefault="00C90ADD" w:rsidP="00C90AD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C90ADD" w:rsidRPr="00F20F30" w:rsidRDefault="00C90ADD" w:rsidP="00C90AD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C90ADD" w:rsidRPr="00F20F30" w:rsidRDefault="00C90ADD" w:rsidP="00C90AD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C90ADD" w:rsidRPr="00F20F30" w:rsidRDefault="00C90ADD" w:rsidP="00C90AD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Модуль "Профориентация".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Реализация воспитательного потенциала </w:t>
      </w:r>
      <w:proofErr w:type="spell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профориентационной</w:t>
      </w:r>
      <w:proofErr w:type="spell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работы образовательной организации предусматривает:</w:t>
      </w:r>
    </w:p>
    <w:p w:rsidR="00C90ADD" w:rsidRPr="00F20F30" w:rsidRDefault="00C90ADD" w:rsidP="00C90AD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проведение циклов </w:t>
      </w:r>
      <w:proofErr w:type="spell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профориентационных</w:t>
      </w:r>
      <w:proofErr w:type="spell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C90ADD" w:rsidRPr="00F20F30" w:rsidRDefault="00C90ADD" w:rsidP="00C90AD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профориентационные</w:t>
      </w:r>
      <w:proofErr w:type="spell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игры (игры-симуляции, деловые игры, </w:t>
      </w:r>
      <w:proofErr w:type="spell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квесты</w:t>
      </w:r>
      <w:proofErr w:type="spellEnd"/>
      <w:r w:rsidRPr="00F20F30">
        <w:rPr>
          <w:rFonts w:ascii="Times New Roman" w:eastAsia="Calibri" w:hAnsi="Times New Roman"/>
          <w:sz w:val="24"/>
          <w:szCs w:val="24"/>
          <w:lang w:eastAsia="en-US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C90ADD" w:rsidRPr="00F20F30" w:rsidRDefault="00C90ADD" w:rsidP="00C90AD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C90ADD" w:rsidRPr="00F20F30" w:rsidRDefault="00C90ADD" w:rsidP="00C90AD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посещение </w:t>
      </w:r>
      <w:proofErr w:type="spell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профориентационных</w:t>
      </w:r>
      <w:proofErr w:type="spell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выставок, ярмарок профессий, тематических </w:t>
      </w:r>
      <w:proofErr w:type="spell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профориентационных</w:t>
      </w:r>
      <w:proofErr w:type="spell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парков, лагерей, дней открытых дверей в организациях профессионального, высшего образования;</w:t>
      </w:r>
    </w:p>
    <w:p w:rsidR="00C90ADD" w:rsidRPr="00F20F30" w:rsidRDefault="00C90ADD" w:rsidP="00C90AD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организацию на базе детского лагеря при образовательной организации </w:t>
      </w:r>
      <w:proofErr w:type="spell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профориентационных</w:t>
      </w:r>
      <w:proofErr w:type="spell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C90ADD" w:rsidRPr="00F20F30" w:rsidRDefault="00C90ADD" w:rsidP="00C90AD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совместное с педагогами изучение обучающимися </w:t>
      </w:r>
      <w:proofErr w:type="spell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интернет-ресурсов</w:t>
      </w:r>
      <w:proofErr w:type="spell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, посвященных выбору профессий, прохождение </w:t>
      </w:r>
      <w:proofErr w:type="spell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профориентационного</w:t>
      </w:r>
      <w:proofErr w:type="spell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C90ADD" w:rsidRPr="00F20F30" w:rsidRDefault="00C90ADD" w:rsidP="00C90AD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участие в работе всероссийских </w:t>
      </w:r>
      <w:proofErr w:type="spell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профориентационных</w:t>
      </w:r>
      <w:proofErr w:type="spell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проектов;</w:t>
      </w:r>
    </w:p>
    <w:p w:rsidR="00C90ADD" w:rsidRPr="00F20F30" w:rsidRDefault="00C90ADD" w:rsidP="00C90AD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C90ADD" w:rsidRPr="00F20F30" w:rsidRDefault="00C90ADD" w:rsidP="00C90AD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освоение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обучающимися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C90ADD" w:rsidRPr="00F20F30" w:rsidRDefault="00C90ADD" w:rsidP="00C90ADD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Модуль "Школьный музей".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Школьный музей – это общественное объединение, </w:t>
      </w:r>
      <w:r w:rsidRPr="00F20F30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созданное совместными усилиями педагогов и учащихся и являющееся элементом дополнительного образования и воспитания детей. </w:t>
      </w:r>
      <w:proofErr w:type="gramStart"/>
      <w:r w:rsidRPr="00F20F30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Использование материалов музея в обучении активизирует учебный процесс и поднимает у обучающихся интерес к истории своей Родины. </w:t>
      </w:r>
      <w:proofErr w:type="gramEnd"/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Модуль "Дополнительное образование".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Уникальной особенностью организации образовательного процесса является сочетание общего и дополнительного образования. 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Действующие дополнительные образовательные программы имеют положительные результаты.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Обучающиеся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являются призёрами и победителями профильных соревнований. Принимают активное участие в конференциях, форумах, спортивных соревнованиях и профильных сменах. 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Модуль «Детские общественные объединения»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20F30">
        <w:rPr>
          <w:rFonts w:ascii="Times New Roman" w:hAnsi="Times New Roman"/>
          <w:sz w:val="24"/>
          <w:szCs w:val="24"/>
        </w:rPr>
        <w:t xml:space="preserve">Деятельность школьного ученического самоуправления (ШУС) выстраивается в соответствии с положением, планом работы. 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bookmarkStart w:id="2" w:name="Par2668"/>
      <w:bookmarkEnd w:id="2"/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2.3.3. Организационный раздел.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Кадровое обеспечение</w:t>
      </w:r>
      <w:r w:rsidRPr="00F20F3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Штатное расписание в образовательной организации зависит от количества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, для плодотворной работы над воспитанием обучающихся выделена отдельная ставка заместителя директора по воспитательной работе. 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Направление воспитательной работы также невозможно без деятельности классных руководителей: каждый класс имеет отдельного педагога-куратора, который своевременно реагирует на воспитательные потребности обучающихся. 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Нормативно-методическое обеспечение</w:t>
      </w:r>
      <w:r w:rsidRPr="00F20F3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Работа осуществляется по должностным инструкциям. Деятельность классных руководителей закреплена дополнительным соглашением к трудовому договору. Все изменения в нормативных актах осуществляются в соответствии с законодательством Российской Федерации. 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Система поощрения социальной успешности и проявлений активной жизненной позиции обучающихся.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C90ADD" w:rsidRPr="00F20F30" w:rsidRDefault="00C90ADD" w:rsidP="00C90AD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C90ADD" w:rsidRPr="00F20F30" w:rsidRDefault="00C90ADD" w:rsidP="00C90AD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C90ADD" w:rsidRPr="00F20F30" w:rsidRDefault="00C90ADD" w:rsidP="00C90AD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C90ADD" w:rsidRPr="00F20F30" w:rsidRDefault="00C90ADD" w:rsidP="00C90AD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C90ADD" w:rsidRPr="00F20F30" w:rsidRDefault="00C90ADD" w:rsidP="00C90AD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обучающимися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>, получившими и не получившими награды);</w:t>
      </w:r>
    </w:p>
    <w:p w:rsidR="00C90ADD" w:rsidRPr="00F20F30" w:rsidRDefault="00C90ADD" w:rsidP="00C90AD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C90ADD" w:rsidRPr="00F20F30" w:rsidRDefault="00C90ADD" w:rsidP="00C90AD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дифференцированности</w:t>
      </w:r>
      <w:proofErr w:type="spell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Ведение портфолио</w:t>
      </w: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Рейтинги</w:t>
      </w: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Благотворительная поддержка</w:t>
      </w: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Благотворительность предусматривает публичную презентацию благотворителей и их деятельности.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Анализ воспитательного процесса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Анализ воспитательного процесса</w:t>
      </w: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осуществляется в соответствии с целевыми ориентирами результатов воспитания, личностными результатами обучающихся на уровне среднего общего образования, установленными ФГОС СОО.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Планирование анализа воспитательного процесса включается в календарный план воспитательной работы.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Основные принципы самоанализа воспитательной работы:</w:t>
      </w:r>
    </w:p>
    <w:p w:rsidR="00C90ADD" w:rsidRPr="00F20F30" w:rsidRDefault="00C90ADD" w:rsidP="00C90AD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взаимное уважение всех участников образовательных отношений;</w:t>
      </w:r>
    </w:p>
    <w:p w:rsidR="00C90ADD" w:rsidRPr="00F20F30" w:rsidRDefault="00C90ADD" w:rsidP="00C90AD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приоритет анализа сущностных сторон воспитания ориентирует на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изучение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C90ADD" w:rsidRPr="00F20F30" w:rsidRDefault="00C90ADD" w:rsidP="00C90AD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C90ADD" w:rsidRPr="00F20F30" w:rsidRDefault="00C90ADD" w:rsidP="00C90ADD">
      <w:pPr>
        <w:spacing w:after="0"/>
        <w:ind w:left="15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распределенная ответственность за результаты личностного развития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Результаты воспитания, социализации и саморазвития </w:t>
      </w:r>
      <w:proofErr w:type="gramStart"/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обучающихся</w:t>
      </w:r>
      <w:proofErr w:type="gramEnd"/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в каждом классе.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</w:t>
      </w:r>
      <w:proofErr w:type="gramEnd"/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Внимание педагогических работников сосредоточивается на вопросах:</w:t>
      </w:r>
    </w:p>
    <w:p w:rsidR="00C90ADD" w:rsidRPr="00F20F30" w:rsidRDefault="00C90ADD" w:rsidP="00C90A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какие проблемы, затруднения в личностном развитии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удалось решить за прошедший учебный год;</w:t>
      </w:r>
    </w:p>
    <w:p w:rsidR="00C90ADD" w:rsidRPr="00F20F30" w:rsidRDefault="00C90ADD" w:rsidP="00C90A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какие проблемы, затруднения решить не удалось и почему;</w:t>
      </w:r>
    </w:p>
    <w:p w:rsidR="00C90ADD" w:rsidRPr="00F20F30" w:rsidRDefault="00C90ADD" w:rsidP="00C90AD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какие новые проблемы, трудности появились, над чем предстоит работать педагогическому коллективу.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Состояние совместной деятельности обучающихся и взрослых</w:t>
      </w:r>
      <w:r w:rsidRPr="00F20F3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C90ADD" w:rsidRPr="00F20F30" w:rsidRDefault="00C90ADD" w:rsidP="00C90AD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реализации воспитательного потенциала урочной деятельности;</w:t>
      </w:r>
    </w:p>
    <w:p w:rsidR="00C90ADD" w:rsidRPr="00F20F30" w:rsidRDefault="00C90ADD" w:rsidP="00C90AD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организуемой внеурочной деятельности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C90ADD" w:rsidRPr="00F20F30" w:rsidRDefault="00C90ADD" w:rsidP="00C90AD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деятельности классных руководителей и их классов;</w:t>
      </w:r>
    </w:p>
    <w:p w:rsidR="00C90ADD" w:rsidRPr="00F20F30" w:rsidRDefault="00C90ADD" w:rsidP="00C90AD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проводимых общешкольных основных дел, мероприятий;</w:t>
      </w:r>
    </w:p>
    <w:p w:rsidR="00C90ADD" w:rsidRPr="00F20F30" w:rsidRDefault="00C90ADD" w:rsidP="00C90AD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внешкольных мероприятий;</w:t>
      </w:r>
    </w:p>
    <w:p w:rsidR="00C90ADD" w:rsidRPr="00F20F30" w:rsidRDefault="00C90ADD" w:rsidP="00C90AD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создания и поддержки предметно-пространственной среды;</w:t>
      </w:r>
    </w:p>
    <w:p w:rsidR="00C90ADD" w:rsidRPr="00F20F30" w:rsidRDefault="00C90ADD" w:rsidP="00C90AD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взаимодействия с родительским сообществом;</w:t>
      </w:r>
    </w:p>
    <w:p w:rsidR="00C90ADD" w:rsidRPr="00F20F30" w:rsidRDefault="00C90ADD" w:rsidP="00C90AD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деятельности ученического самоуправления;</w:t>
      </w:r>
    </w:p>
    <w:p w:rsidR="00C90ADD" w:rsidRPr="00F20F30" w:rsidRDefault="00C90ADD" w:rsidP="00C90AD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деятельности по профилактике и безопасности;</w:t>
      </w:r>
    </w:p>
    <w:p w:rsidR="00C90ADD" w:rsidRPr="00F20F30" w:rsidRDefault="00C90ADD" w:rsidP="00C90AD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реализации потенциала социального партнерства;</w:t>
      </w:r>
    </w:p>
    <w:p w:rsidR="00C90ADD" w:rsidRPr="00F20F30" w:rsidRDefault="00C90ADD" w:rsidP="00C90AD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деятельности по профориентации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C90ADD" w:rsidRPr="00F20F30" w:rsidRDefault="00C90ADD" w:rsidP="00C90AD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и </w:t>
      </w:r>
      <w:proofErr w:type="gramStart"/>
      <w:r w:rsidRPr="00F20F30">
        <w:rPr>
          <w:rFonts w:ascii="Times New Roman" w:eastAsia="Calibri" w:hAnsi="Times New Roman"/>
          <w:sz w:val="24"/>
          <w:szCs w:val="24"/>
          <w:lang w:eastAsia="en-US"/>
        </w:rPr>
        <w:t>другое</w:t>
      </w:r>
      <w:proofErr w:type="gramEnd"/>
      <w:r w:rsidRPr="00F20F30">
        <w:rPr>
          <w:rFonts w:ascii="Times New Roman" w:eastAsia="Calibri" w:hAnsi="Times New Roman"/>
          <w:sz w:val="24"/>
          <w:szCs w:val="24"/>
          <w:lang w:eastAsia="en-US"/>
        </w:rPr>
        <w:t xml:space="preserve"> по дополнительным модулям.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C90ADD" w:rsidRPr="00F20F30" w:rsidRDefault="00C90ADD" w:rsidP="00C90ADD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0F30">
        <w:rPr>
          <w:rFonts w:ascii="Times New Roman" w:eastAsia="Calibri" w:hAnsi="Times New Roman"/>
          <w:sz w:val="24"/>
          <w:szCs w:val="24"/>
          <w:lang w:eastAsia="en-US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C90ADD" w:rsidRPr="00311F40" w:rsidRDefault="00C90ADD" w:rsidP="00C90ADD">
      <w:pPr>
        <w:spacing w:after="0" w:line="240" w:lineRule="auto"/>
        <w:ind w:firstLine="709"/>
        <w:jc w:val="both"/>
        <w:rPr>
          <w:rFonts w:ascii="Times New Roman" w:hAnsi="Times New Roman"/>
          <w:b/>
          <w:color w:val="9BBB59"/>
          <w:sz w:val="24"/>
          <w:szCs w:val="24"/>
        </w:rPr>
      </w:pPr>
    </w:p>
    <w:p w:rsidR="00ED3A03" w:rsidRDefault="00ED3A03"/>
    <w:sectPr w:rsidR="00ED3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5ED4"/>
    <w:multiLevelType w:val="hybridMultilevel"/>
    <w:tmpl w:val="63064E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8960A0"/>
    <w:multiLevelType w:val="hybridMultilevel"/>
    <w:tmpl w:val="606EED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42104C"/>
    <w:multiLevelType w:val="hybridMultilevel"/>
    <w:tmpl w:val="F17014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2049FB"/>
    <w:multiLevelType w:val="hybridMultilevel"/>
    <w:tmpl w:val="B49C68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622F26"/>
    <w:multiLevelType w:val="hybridMultilevel"/>
    <w:tmpl w:val="1EB43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B900819"/>
    <w:multiLevelType w:val="hybridMultilevel"/>
    <w:tmpl w:val="D2BC05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3DF5E43"/>
    <w:multiLevelType w:val="hybridMultilevel"/>
    <w:tmpl w:val="D180D2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EF40692"/>
    <w:multiLevelType w:val="hybridMultilevel"/>
    <w:tmpl w:val="64684F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9744663"/>
    <w:multiLevelType w:val="hybridMultilevel"/>
    <w:tmpl w:val="2A16F6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018262A"/>
    <w:multiLevelType w:val="hybridMultilevel"/>
    <w:tmpl w:val="A0E626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9A878CB"/>
    <w:multiLevelType w:val="hybridMultilevel"/>
    <w:tmpl w:val="C65E7F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00C254A"/>
    <w:multiLevelType w:val="hybridMultilevel"/>
    <w:tmpl w:val="9914FE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40F0B12"/>
    <w:multiLevelType w:val="hybridMultilevel"/>
    <w:tmpl w:val="B4ACCB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5167ADB"/>
    <w:multiLevelType w:val="hybridMultilevel"/>
    <w:tmpl w:val="CDAE26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75E0880"/>
    <w:multiLevelType w:val="hybridMultilevel"/>
    <w:tmpl w:val="AC3272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99F6778"/>
    <w:multiLevelType w:val="hybridMultilevel"/>
    <w:tmpl w:val="80EC58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3741D32"/>
    <w:multiLevelType w:val="hybridMultilevel"/>
    <w:tmpl w:val="7E8ADC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5132CED"/>
    <w:multiLevelType w:val="hybridMultilevel"/>
    <w:tmpl w:val="77AC5C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8605D64"/>
    <w:multiLevelType w:val="hybridMultilevel"/>
    <w:tmpl w:val="3802FE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8B920CA"/>
    <w:multiLevelType w:val="hybridMultilevel"/>
    <w:tmpl w:val="412453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9CD115A"/>
    <w:multiLevelType w:val="hybridMultilevel"/>
    <w:tmpl w:val="B8089F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CCC6ABB"/>
    <w:multiLevelType w:val="hybridMultilevel"/>
    <w:tmpl w:val="93384D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D8D6AD8"/>
    <w:multiLevelType w:val="hybridMultilevel"/>
    <w:tmpl w:val="6B8C7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6"/>
  </w:num>
  <w:num w:numId="5">
    <w:abstractNumId w:val="2"/>
  </w:num>
  <w:num w:numId="6">
    <w:abstractNumId w:val="10"/>
  </w:num>
  <w:num w:numId="7">
    <w:abstractNumId w:val="12"/>
  </w:num>
  <w:num w:numId="8">
    <w:abstractNumId w:val="16"/>
  </w:num>
  <w:num w:numId="9">
    <w:abstractNumId w:val="5"/>
  </w:num>
  <w:num w:numId="10">
    <w:abstractNumId w:val="1"/>
  </w:num>
  <w:num w:numId="11">
    <w:abstractNumId w:val="8"/>
  </w:num>
  <w:num w:numId="12">
    <w:abstractNumId w:val="20"/>
  </w:num>
  <w:num w:numId="13">
    <w:abstractNumId w:val="7"/>
  </w:num>
  <w:num w:numId="14">
    <w:abstractNumId w:val="22"/>
  </w:num>
  <w:num w:numId="15">
    <w:abstractNumId w:val="18"/>
  </w:num>
  <w:num w:numId="16">
    <w:abstractNumId w:val="21"/>
  </w:num>
  <w:num w:numId="17">
    <w:abstractNumId w:val="4"/>
  </w:num>
  <w:num w:numId="18">
    <w:abstractNumId w:val="19"/>
  </w:num>
  <w:num w:numId="19">
    <w:abstractNumId w:val="13"/>
  </w:num>
  <w:num w:numId="20">
    <w:abstractNumId w:val="0"/>
  </w:num>
  <w:num w:numId="21">
    <w:abstractNumId w:val="14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DD"/>
    <w:rsid w:val="00C90ADD"/>
    <w:rsid w:val="00ED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6539</Words>
  <Characters>37275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Strukovo</dc:creator>
  <cp:lastModifiedBy>Strukovo</cp:lastModifiedBy>
  <cp:revision>1</cp:revision>
  <dcterms:created xsi:type="dcterms:W3CDTF">2025-09-30T06:05:00Z</dcterms:created>
  <dcterms:modified xsi:type="dcterms:W3CDTF">2025-09-30T06:06:00Z</dcterms:modified>
</cp:coreProperties>
</file>