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4D" w:rsidRDefault="00D272B2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ind w:left="12049"/>
        <w:outlineLvl w:val="1"/>
        <w:rPr>
          <w:bCs/>
          <w:kern w:val="2"/>
        </w:rPr>
      </w:pPr>
      <w:r>
        <w:rPr>
          <w:bCs/>
          <w:kern w:val="2"/>
        </w:rPr>
        <w:t>Утверждаю:</w:t>
      </w:r>
    </w:p>
    <w:p w:rsidR="00CB774D" w:rsidRDefault="006A0BFB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ind w:left="12049"/>
        <w:outlineLvl w:val="1"/>
        <w:rPr>
          <w:bCs/>
          <w:kern w:val="2"/>
        </w:rPr>
      </w:pPr>
      <w:r>
        <w:rPr>
          <w:bCs/>
          <w:kern w:val="2"/>
        </w:rPr>
        <w:t xml:space="preserve">Директор МБОУ </w:t>
      </w:r>
      <w:r>
        <w:rPr>
          <w:rFonts w:asciiTheme="minorHAnsi" w:hAnsiTheme="minorHAnsi"/>
          <w:bCs/>
          <w:kern w:val="2"/>
        </w:rPr>
        <w:t>«Струковская ООШ</w:t>
      </w:r>
      <w:r w:rsidR="00D272B2">
        <w:rPr>
          <w:bCs/>
          <w:kern w:val="2"/>
        </w:rPr>
        <w:t xml:space="preserve">» </w:t>
      </w:r>
    </w:p>
    <w:p w:rsidR="00CB774D" w:rsidRPr="006A0BFB" w:rsidRDefault="006A0BFB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ind w:left="12049"/>
        <w:outlineLvl w:val="1"/>
        <w:rPr>
          <w:rFonts w:asciiTheme="minorHAnsi" w:hAnsiTheme="minorHAnsi"/>
          <w:bCs/>
          <w:kern w:val="2"/>
        </w:rPr>
      </w:pPr>
      <w:r>
        <w:rPr>
          <w:bCs/>
          <w:kern w:val="2"/>
        </w:rPr>
        <w:t>_______________ С.А. Мельникова</w:t>
      </w:r>
    </w:p>
    <w:p w:rsidR="00CB774D" w:rsidRDefault="00D272B2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ind w:left="12049"/>
        <w:outlineLvl w:val="1"/>
        <w:rPr>
          <w:bCs/>
          <w:kern w:val="2"/>
        </w:rPr>
      </w:pPr>
      <w:r>
        <w:rPr>
          <w:bCs/>
          <w:kern w:val="2"/>
        </w:rPr>
        <w:t xml:space="preserve"> </w:t>
      </w:r>
    </w:p>
    <w:p w:rsidR="00CB774D" w:rsidRDefault="00CB774D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jc w:val="center"/>
        <w:outlineLvl w:val="1"/>
        <w:rPr>
          <w:b/>
          <w:bCs/>
          <w:kern w:val="2"/>
          <w:sz w:val="36"/>
          <w:szCs w:val="36"/>
        </w:rPr>
      </w:pPr>
    </w:p>
    <w:p w:rsidR="00CB774D" w:rsidRDefault="00D272B2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jc w:val="center"/>
        <w:outlineLvl w:val="1"/>
        <w:rPr>
          <w:b/>
          <w:bCs/>
          <w:kern w:val="2"/>
          <w:sz w:val="36"/>
          <w:szCs w:val="36"/>
        </w:rPr>
      </w:pPr>
      <w:bookmarkStart w:id="0" w:name="_GoBack"/>
      <w:r>
        <w:rPr>
          <w:b/>
          <w:bCs/>
          <w:kern w:val="2"/>
          <w:sz w:val="36"/>
          <w:szCs w:val="36"/>
        </w:rPr>
        <w:t xml:space="preserve">Программа по формированию законопослушного поведения несовершеннолетних, неприятия идеологии экстремизма и терроризма </w:t>
      </w:r>
    </w:p>
    <w:p w:rsidR="00CB774D" w:rsidRDefault="00D272B2">
      <w:pPr>
        <w:pStyle w:val="ab"/>
        <w:pBdr>
          <w:bottom w:val="single" w:sz="18" w:space="3" w:color="98B5C2"/>
        </w:pBdr>
        <w:shd w:val="clear" w:color="auto" w:fill="FFFFFF"/>
        <w:spacing w:before="30" w:after="30"/>
        <w:jc w:val="center"/>
        <w:outlineLvl w:val="1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t>через здоровый образ жизни</w:t>
      </w:r>
    </w:p>
    <w:bookmarkEnd w:id="0"/>
    <w:p w:rsidR="00CB774D" w:rsidRDefault="00CB774D">
      <w:pPr>
        <w:pStyle w:val="ab"/>
        <w:shd w:val="clear" w:color="auto" w:fill="FFFFFF"/>
        <w:spacing w:before="30" w:after="30"/>
        <w:jc w:val="center"/>
        <w:rPr>
          <w:b/>
          <w:bCs/>
          <w:color w:val="000000"/>
          <w:kern w:val="2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</w:t>
      </w:r>
      <w:r>
        <w:rPr>
          <w:b/>
          <w:bCs/>
          <w:color w:val="000000"/>
          <w:sz w:val="28"/>
          <w:szCs w:val="28"/>
        </w:rPr>
        <w:t xml:space="preserve"> записка</w:t>
      </w:r>
    </w:p>
    <w:p w:rsidR="00CB774D" w:rsidRDefault="00CB774D">
      <w:pPr>
        <w:pStyle w:val="ab"/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nospacing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CB774D" w:rsidRDefault="00D272B2">
      <w:pPr>
        <w:pStyle w:val="nospacing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</w:t>
      </w:r>
      <w:r>
        <w:rPr>
          <w:color w:val="000000"/>
          <w:sz w:val="28"/>
          <w:szCs w:val="28"/>
        </w:rPr>
        <w:t>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CB774D" w:rsidRDefault="00D272B2">
      <w:pPr>
        <w:pStyle w:val="nospacing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</w:t>
      </w:r>
      <w:r>
        <w:rPr>
          <w:color w:val="000000"/>
          <w:sz w:val="28"/>
          <w:szCs w:val="28"/>
        </w:rPr>
        <w:t xml:space="preserve"> культуры личности.</w:t>
      </w:r>
    </w:p>
    <w:p w:rsidR="00CB774D" w:rsidRDefault="00D272B2">
      <w:pPr>
        <w:pStyle w:val="nospacing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</w:t>
      </w:r>
      <w:r>
        <w:rPr>
          <w:color w:val="000000"/>
          <w:sz w:val="28"/>
          <w:szCs w:val="28"/>
        </w:rPr>
        <w:t xml:space="preserve">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B774D" w:rsidRDefault="00D272B2">
      <w:pPr>
        <w:pStyle w:val="nospacing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</w:t>
      </w:r>
      <w:r>
        <w:rPr>
          <w:color w:val="000000"/>
          <w:sz w:val="28"/>
          <w:szCs w:val="28"/>
        </w:rPr>
        <w:t>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CB774D" w:rsidRDefault="00D272B2">
      <w:pPr>
        <w:pStyle w:val="nospacing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 xml:space="preserve">Важно, чтобы учащиеся хорошо </w:t>
      </w:r>
      <w:r>
        <w:rPr>
          <w:color w:val="000000"/>
          <w:sz w:val="28"/>
          <w:szCs w:val="28"/>
        </w:rPr>
        <w:t>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</w:t>
      </w:r>
      <w:r>
        <w:rPr>
          <w:color w:val="000000"/>
          <w:sz w:val="28"/>
          <w:szCs w:val="28"/>
        </w:rPr>
        <w:t xml:space="preserve"> «доброта», «порядочность», вопросам морали, морального облика, </w:t>
      </w:r>
      <w:r>
        <w:rPr>
          <w:color w:val="000000"/>
          <w:sz w:val="28"/>
          <w:szCs w:val="28"/>
        </w:rPr>
        <w:lastRenderedPageBreak/>
        <w:t>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CB774D" w:rsidRDefault="00CB774D">
      <w:pPr>
        <w:pStyle w:val="nospacing"/>
        <w:shd w:val="clear" w:color="auto" w:fill="FFFFFF"/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nospacing"/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разработана на основе следующих документов:</w:t>
      </w:r>
    </w:p>
    <w:p w:rsidR="00CB774D" w:rsidRDefault="00CB774D">
      <w:pPr>
        <w:pStyle w:val="nospacing"/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nospacing"/>
        <w:shd w:val="clear" w:color="auto" w:fill="FFFFFF"/>
        <w:spacing w:before="30" w:after="30"/>
        <w:ind w:firstLine="708"/>
        <w:jc w:val="both"/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 РФ</w:t>
      </w:r>
      <w:r>
        <w:rPr>
          <w:color w:val="000000"/>
          <w:sz w:val="28"/>
          <w:szCs w:val="28"/>
        </w:rPr>
        <w:t xml:space="preserve">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CB774D" w:rsidRDefault="00D272B2">
      <w:pPr>
        <w:pStyle w:val="nospacing"/>
        <w:shd w:val="clear" w:color="auto" w:fill="FFFFFF"/>
        <w:spacing w:before="30" w:after="30"/>
        <w:ind w:firstLine="708"/>
        <w:jc w:val="both"/>
      </w:pPr>
      <w:r>
        <w:rPr>
          <w:color w:val="000000"/>
          <w:sz w:val="28"/>
          <w:szCs w:val="28"/>
        </w:rPr>
        <w:t>2. Федеральный Закон РФ «Об основных гарантиях прав ребенка в РФ»;</w:t>
      </w:r>
    </w:p>
    <w:p w:rsidR="00CB774D" w:rsidRDefault="00CB774D">
      <w:pPr>
        <w:pStyle w:val="ab"/>
        <w:shd w:val="clear" w:color="auto" w:fill="FFFFFF"/>
        <w:spacing w:before="30" w:after="3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>Организация профилактики бе</w:t>
      </w:r>
      <w:r>
        <w:rPr>
          <w:color w:val="000000"/>
          <w:sz w:val="28"/>
          <w:szCs w:val="28"/>
        </w:rPr>
        <w:t>знадзорности и правонарушений в МБОУ «</w:t>
      </w:r>
      <w:r w:rsidR="006A0BFB">
        <w:rPr>
          <w:color w:val="000000"/>
          <w:sz w:val="28"/>
          <w:szCs w:val="28"/>
        </w:rPr>
        <w:t>Струковская ООШ</w:t>
      </w:r>
      <w:r>
        <w:rPr>
          <w:color w:val="000000"/>
          <w:sz w:val="28"/>
          <w:szCs w:val="28"/>
        </w:rPr>
        <w:t>».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>Формирование у детей ценного отношения к своему здоровью и здоровому образу жизни, профилактика алкоголизма и наркомании.</w:t>
      </w:r>
    </w:p>
    <w:p w:rsidR="00CB774D" w:rsidRDefault="00D272B2">
      <w:pPr>
        <w:pStyle w:val="ab"/>
        <w:shd w:val="clear" w:color="auto" w:fill="FFFFFF"/>
        <w:spacing w:before="30" w:after="240"/>
        <w:jc w:val="both"/>
      </w:pPr>
      <w:r>
        <w:rPr>
          <w:color w:val="000000"/>
          <w:sz w:val="28"/>
          <w:szCs w:val="28"/>
        </w:rPr>
        <w:t>Социально-нравственное оздоровление молодежной среды, в том числе неприятие иде</w:t>
      </w:r>
      <w:r>
        <w:rPr>
          <w:color w:val="000000"/>
          <w:sz w:val="28"/>
          <w:szCs w:val="28"/>
        </w:rPr>
        <w:t>ологии экстремизма и терроризма.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программы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Обеспечение защиты прав и з</w:t>
      </w:r>
      <w:r>
        <w:rPr>
          <w:color w:val="000000"/>
          <w:sz w:val="28"/>
          <w:szCs w:val="28"/>
        </w:rPr>
        <w:t>аконных интересов несовершеннолетних.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Социально - педагогическая реабилитация несовершеннолетних, находящихся в социально опасном положении.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Деятельность по профилактике безнадзорности и правонарушений несовершеннолетних основывается на принципах зак</w:t>
      </w:r>
      <w:r>
        <w:rPr>
          <w:color w:val="000000"/>
          <w:sz w:val="28"/>
          <w:szCs w:val="28"/>
        </w:rPr>
        <w:t>онности, демократизма, гуманного обращения с несовершеннолетними.</w:t>
      </w: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</w:rPr>
      </w:pP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</w:pPr>
      <w:r>
        <w:rPr>
          <w:b/>
          <w:bCs/>
          <w:color w:val="000000"/>
          <w:sz w:val="28"/>
          <w:szCs w:val="28"/>
        </w:rPr>
        <w:t>Формы, методы и приемы профилактической работы</w:t>
      </w:r>
    </w:p>
    <w:p w:rsidR="00CB774D" w:rsidRDefault="00CB774D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Тренинги по</w:t>
      </w:r>
      <w:r>
        <w:rPr>
          <w:color w:val="000000"/>
          <w:sz w:val="28"/>
          <w:szCs w:val="28"/>
        </w:rPr>
        <w:t xml:space="preserve">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Подготовка диагностических материалов по проблеме для обсуждения на</w:t>
      </w:r>
      <w:r>
        <w:rPr>
          <w:color w:val="000000"/>
          <w:sz w:val="28"/>
          <w:szCs w:val="28"/>
        </w:rPr>
        <w:t xml:space="preserve"> педагогических советах и родительских собраниях.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Просвещение учащихся в области личной гигиены, антиалкогольная и анти</w:t>
      </w:r>
      <w:r>
        <w:rPr>
          <w:color w:val="000000"/>
          <w:sz w:val="28"/>
          <w:szCs w:val="28"/>
        </w:rPr>
        <w:t>никотиновая пропаганда, разъяснение последствий наркомании и СПИДа для человеческого организма.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CB774D" w:rsidRDefault="00CB774D">
      <w:pPr>
        <w:pStyle w:val="ab"/>
        <w:shd w:val="clear" w:color="auto" w:fill="FFFFFF"/>
        <w:spacing w:before="30" w:after="0"/>
        <w:rPr>
          <w:color w:val="000000"/>
        </w:rPr>
      </w:pPr>
    </w:p>
    <w:p w:rsidR="00CB774D" w:rsidRDefault="00D272B2">
      <w:pPr>
        <w:pStyle w:val="ab"/>
        <w:shd w:val="clear" w:color="auto" w:fill="FFFFFF"/>
        <w:spacing w:before="30" w:after="0"/>
      </w:pPr>
      <w:r>
        <w:rPr>
          <w:b/>
          <w:bCs/>
          <w:color w:val="000000"/>
          <w:sz w:val="28"/>
          <w:szCs w:val="28"/>
        </w:rPr>
        <w:t>Сроки и этапы реализации программы.</w:t>
      </w:r>
    </w:p>
    <w:p w:rsidR="00CB774D" w:rsidRDefault="00D272B2">
      <w:pPr>
        <w:pStyle w:val="ab"/>
        <w:shd w:val="clear" w:color="auto" w:fill="FFFFFF"/>
        <w:spacing w:before="30" w:after="0"/>
      </w:pP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Данная программа рассчитана на три года реализации и</w:t>
      </w:r>
      <w:r w:rsidR="006A0BFB">
        <w:rPr>
          <w:color w:val="000000"/>
          <w:sz w:val="28"/>
          <w:szCs w:val="28"/>
        </w:rPr>
        <w:t xml:space="preserve"> будет проведена в период с 2025 -2028</w:t>
      </w:r>
      <w:r>
        <w:rPr>
          <w:color w:val="000000"/>
          <w:sz w:val="28"/>
          <w:szCs w:val="28"/>
        </w:rPr>
        <w:t xml:space="preserve"> год.</w:t>
      </w: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реализации программы</w:t>
      </w: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</w:pPr>
      <w:r>
        <w:rPr>
          <w:b/>
          <w:bCs/>
          <w:color w:val="000000"/>
          <w:sz w:val="28"/>
          <w:szCs w:val="28"/>
        </w:rPr>
        <w:t xml:space="preserve">          I. Подготовительный этап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(январь - февраль )</w:t>
      </w:r>
    </w:p>
    <w:p w:rsidR="00CB774D" w:rsidRDefault="00D272B2">
      <w:pPr>
        <w:pStyle w:val="listparagraph"/>
        <w:shd w:val="clear" w:color="auto" w:fill="FFFFFF"/>
        <w:spacing w:before="30" w:after="0"/>
      </w:pPr>
      <w:r>
        <w:rPr>
          <w:color w:val="000000"/>
          <w:sz w:val="28"/>
          <w:szCs w:val="28"/>
        </w:rPr>
        <w:t>Анализ состояния</w:t>
      </w:r>
      <w:r w:rsidR="006A0BFB">
        <w:rPr>
          <w:color w:val="000000"/>
          <w:sz w:val="28"/>
          <w:szCs w:val="28"/>
        </w:rPr>
        <w:t xml:space="preserve"> профилактической работы за 2024/2025</w:t>
      </w:r>
      <w:r>
        <w:rPr>
          <w:color w:val="000000"/>
          <w:sz w:val="28"/>
          <w:szCs w:val="28"/>
        </w:rPr>
        <w:t xml:space="preserve"> учебный год.</w:t>
      </w:r>
      <w:r>
        <w:rPr>
          <w:color w:val="000000"/>
          <w:sz w:val="28"/>
          <w:szCs w:val="28"/>
        </w:rPr>
        <w:br/>
        <w:t xml:space="preserve">Работа с </w:t>
      </w:r>
      <w:r>
        <w:rPr>
          <w:color w:val="000000"/>
          <w:sz w:val="28"/>
          <w:szCs w:val="28"/>
        </w:rPr>
        <w:t>документацией.</w:t>
      </w:r>
    </w:p>
    <w:p w:rsidR="00CB774D" w:rsidRDefault="00D272B2">
      <w:pPr>
        <w:pStyle w:val="ab"/>
        <w:shd w:val="clear" w:color="auto" w:fill="FFFFFF"/>
        <w:spacing w:before="30" w:after="0"/>
        <w:ind w:firstLine="705"/>
      </w:pPr>
      <w:r>
        <w:rPr>
          <w:b/>
          <w:bCs/>
          <w:color w:val="000000"/>
          <w:sz w:val="28"/>
          <w:szCs w:val="28"/>
        </w:rPr>
        <w:t>II. Практический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CB774D" w:rsidRDefault="00D272B2">
      <w:pPr>
        <w:pStyle w:val="ab"/>
        <w:shd w:val="clear" w:color="auto" w:fill="FFFFFF"/>
        <w:spacing w:before="3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Реализация программы.</w:t>
      </w:r>
      <w:r>
        <w:rPr>
          <w:color w:val="000000"/>
          <w:sz w:val="28"/>
          <w:szCs w:val="28"/>
        </w:rPr>
        <w:br/>
        <w:t>• Отслеживание результатов.</w:t>
      </w:r>
      <w:r>
        <w:rPr>
          <w:color w:val="000000"/>
          <w:sz w:val="28"/>
          <w:szCs w:val="28"/>
        </w:rPr>
        <w:br/>
        <w:t>• Коррекция программы.</w:t>
      </w:r>
      <w:r>
        <w:rPr>
          <w:color w:val="000000"/>
          <w:sz w:val="28"/>
          <w:szCs w:val="28"/>
        </w:rPr>
        <w:br/>
        <w:t>• Отработка технологий и методов работы.</w:t>
      </w:r>
    </w:p>
    <w:p w:rsidR="00CB774D" w:rsidRDefault="00D272B2">
      <w:pPr>
        <w:pStyle w:val="ab"/>
        <w:shd w:val="clear" w:color="auto" w:fill="FFFFFF"/>
        <w:spacing w:before="30" w:after="0"/>
      </w:pPr>
      <w:r>
        <w:rPr>
          <w:b/>
          <w:bCs/>
          <w:color w:val="000000"/>
          <w:sz w:val="28"/>
          <w:szCs w:val="28"/>
        </w:rPr>
        <w:t xml:space="preserve">          III. Обобщающий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6A0BFB">
        <w:rPr>
          <w:color w:val="000000"/>
          <w:sz w:val="28"/>
          <w:szCs w:val="28"/>
        </w:rPr>
        <w:t>(август 202</w:t>
      </w:r>
      <w:r>
        <w:rPr>
          <w:color w:val="000000"/>
          <w:sz w:val="28"/>
          <w:szCs w:val="28"/>
        </w:rPr>
        <w:t>)</w:t>
      </w:r>
    </w:p>
    <w:p w:rsidR="00CB774D" w:rsidRDefault="00D272B2">
      <w:pPr>
        <w:pStyle w:val="ab"/>
        <w:shd w:val="clear" w:color="auto" w:fill="FFFFFF"/>
        <w:spacing w:before="3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Анализ и обобщение результатов.</w:t>
      </w:r>
      <w:r>
        <w:rPr>
          <w:color w:val="000000"/>
          <w:sz w:val="28"/>
          <w:szCs w:val="28"/>
        </w:rPr>
        <w:br/>
        <w:t>• Соотнесение результатов с поставленными целями.</w:t>
      </w:r>
      <w:r>
        <w:rPr>
          <w:color w:val="000000"/>
          <w:sz w:val="28"/>
          <w:szCs w:val="28"/>
        </w:rPr>
        <w:br/>
        <w:t>• Оформление и описание результатов.</w:t>
      </w:r>
      <w:r>
        <w:rPr>
          <w:color w:val="000000"/>
          <w:sz w:val="28"/>
          <w:szCs w:val="28"/>
        </w:rPr>
        <w:br/>
        <w:t>• Выработка методических рекомендаций.</w:t>
      </w:r>
      <w:r>
        <w:rPr>
          <w:color w:val="000000"/>
          <w:sz w:val="28"/>
          <w:szCs w:val="28"/>
        </w:rPr>
        <w:br/>
        <w:t>• Описание опыта работы по реализации программы.</w:t>
      </w:r>
      <w:r>
        <w:rPr>
          <w:color w:val="000000"/>
          <w:sz w:val="28"/>
          <w:szCs w:val="28"/>
        </w:rPr>
        <w:br/>
        <w:t>• Формирование рабочей модели сис</w:t>
      </w:r>
      <w:r>
        <w:rPr>
          <w:color w:val="000000"/>
          <w:sz w:val="28"/>
          <w:szCs w:val="28"/>
        </w:rPr>
        <w:t>темы профилактической работы.</w:t>
      </w:r>
    </w:p>
    <w:p w:rsidR="00CB774D" w:rsidRDefault="00CB774D">
      <w:pPr>
        <w:pStyle w:val="ab"/>
        <w:shd w:val="clear" w:color="auto" w:fill="FFFFFF"/>
        <w:spacing w:before="30" w:after="0"/>
        <w:rPr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Прогнозируемый результат внедрения</w:t>
      </w: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Воспитание законопослушного гражданина, через изучение основных законов государства.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</w:pPr>
      <w:r>
        <w:rPr>
          <w:color w:val="000000"/>
          <w:sz w:val="28"/>
          <w:szCs w:val="28"/>
        </w:rPr>
        <w:t>2. Использование в воспитательном процессе «Программы»  должно привести к овладению основными знаниям</w:t>
      </w:r>
      <w:r>
        <w:rPr>
          <w:color w:val="000000"/>
          <w:sz w:val="28"/>
          <w:szCs w:val="28"/>
        </w:rPr>
        <w:t>и и понятиями о значение здорового образа жизни</w:t>
      </w:r>
      <w:r>
        <w:rPr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ходе реализации </w:t>
      </w:r>
      <w:r>
        <w:rPr>
          <w:color w:val="000000"/>
          <w:sz w:val="28"/>
          <w:szCs w:val="28"/>
        </w:rPr>
        <w:t>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CB774D" w:rsidRDefault="00D272B2">
      <w:pPr>
        <w:pStyle w:val="ab"/>
        <w:shd w:val="clear" w:color="auto" w:fill="FFFFFF"/>
        <w:spacing w:before="3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Использование спорта в</w:t>
      </w:r>
      <w:r>
        <w:rPr>
          <w:color w:val="000000"/>
          <w:sz w:val="28"/>
          <w:szCs w:val="28"/>
        </w:rPr>
        <w:t xml:space="preserve"> качестве вывода человека из повышенного эмоционального состояния.</w:t>
      </w:r>
    </w:p>
    <w:p w:rsidR="00CB774D" w:rsidRDefault="00CB774D">
      <w:pPr>
        <w:pStyle w:val="ab"/>
        <w:shd w:val="clear" w:color="auto" w:fill="FFFFFF"/>
        <w:spacing w:before="30" w:after="0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</w:t>
      </w:r>
    </w:p>
    <w:p w:rsidR="00CB774D" w:rsidRDefault="00CB774D">
      <w:pPr>
        <w:pStyle w:val="ab"/>
        <w:shd w:val="clear" w:color="auto" w:fill="FFFFFF"/>
        <w:spacing w:before="30" w:after="0"/>
        <w:jc w:val="both"/>
        <w:rPr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0"/>
        <w:ind w:firstLine="706"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Неприятие идеологии экстремизма и терроризма.</w:t>
      </w:r>
    </w:p>
    <w:p w:rsidR="00CB774D" w:rsidRDefault="00D272B2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Стабилизация, сн</w:t>
      </w:r>
      <w:r>
        <w:rPr>
          <w:color w:val="000000"/>
          <w:sz w:val="28"/>
          <w:szCs w:val="28"/>
        </w:rPr>
        <w:t>ижение темпов роста заболеваемости наркоманией и другими видами зависимости от психотропных веществ.</w:t>
      </w:r>
    </w:p>
    <w:p w:rsidR="00CB774D" w:rsidRDefault="00D272B2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Уменьшение факторов риска употребления наркотиков и других психотропных веществ среди детей, подростков и молодежи.</w:t>
      </w:r>
    </w:p>
    <w:p w:rsidR="00CB774D" w:rsidRDefault="00D272B2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Формирование навыков здорового обра</w:t>
      </w:r>
      <w:r>
        <w:rPr>
          <w:color w:val="000000"/>
          <w:sz w:val="28"/>
          <w:szCs w:val="28"/>
        </w:rPr>
        <w:t>за жизни и высокоэффективных поведенческих стратегий и личностных ресурсов у подростков и молодежи.</w:t>
      </w:r>
    </w:p>
    <w:p w:rsidR="00CB774D" w:rsidRDefault="00D272B2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Развитие системного подхода к профилактике злоупотребления психоактивными веществами.</w:t>
      </w:r>
    </w:p>
    <w:p w:rsidR="00CB774D" w:rsidRDefault="00CB774D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</w:p>
    <w:p w:rsidR="00CB774D" w:rsidRDefault="00CB774D">
      <w:pPr>
        <w:pStyle w:val="ab"/>
        <w:shd w:val="clear" w:color="auto" w:fill="FFFFFF"/>
        <w:spacing w:before="30" w:after="0"/>
        <w:ind w:firstLine="706"/>
        <w:jc w:val="both"/>
        <w:rPr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ind w:firstLine="706"/>
        <w:jc w:val="both"/>
      </w:pPr>
      <w:r>
        <w:rPr>
          <w:color w:val="000000"/>
          <w:sz w:val="28"/>
          <w:szCs w:val="28"/>
          <w:u w:val="single"/>
        </w:rPr>
        <w:t>В компетенцию МБОУ «</w:t>
      </w:r>
      <w:r w:rsidR="006A0BFB">
        <w:rPr>
          <w:color w:val="000000"/>
          <w:sz w:val="28"/>
          <w:szCs w:val="28"/>
          <w:u w:val="single"/>
        </w:rPr>
        <w:t>Струковская ООШ</w:t>
      </w:r>
      <w:r>
        <w:rPr>
          <w:color w:val="000000"/>
          <w:sz w:val="28"/>
          <w:szCs w:val="28"/>
          <w:u w:val="single"/>
        </w:rPr>
        <w:t>» входит: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b/>
          <w:bCs/>
          <w:color w:val="000000"/>
          <w:sz w:val="28"/>
          <w:szCs w:val="28"/>
        </w:rPr>
        <w:t xml:space="preserve">1. Оказание </w:t>
      </w:r>
      <w:r>
        <w:rPr>
          <w:b/>
          <w:bCs/>
          <w:color w:val="000000"/>
          <w:sz w:val="28"/>
          <w:szCs w:val="28"/>
        </w:rPr>
        <w:t>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которой осуществляется: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постановка на внутришкольный профилактический учет детей, имеющих отклонения в развити</w:t>
      </w:r>
      <w:r>
        <w:rPr>
          <w:color w:val="000000"/>
          <w:sz w:val="28"/>
          <w:szCs w:val="28"/>
        </w:rPr>
        <w:t>и и поведении либо отклонения в обучении;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систематической медико-психолого-педагогической диагностики этих детей;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разработка индивидуальных маршрутов (планов, программ) коррекции несовершеннолетних, их дальнейшего развития;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нео</w:t>
      </w:r>
      <w:r>
        <w:rPr>
          <w:color w:val="000000"/>
          <w:sz w:val="28"/>
          <w:szCs w:val="28"/>
        </w:rPr>
        <w:t>бходимых специалистов (медицинских работников, социальных работников, юристов и др.) для проведения консультаций с детьми и родителями, оказания им адресной помощи;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педагогами (методическими объединениями) индивидуальных образовательных програ</w:t>
      </w:r>
      <w:r>
        <w:rPr>
          <w:color w:val="000000"/>
          <w:sz w:val="28"/>
          <w:szCs w:val="28"/>
        </w:rPr>
        <w:t>мм для обучения детей, имеющих отклонения в развитии или поведении;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</w:t>
      </w:r>
      <w:r>
        <w:rPr>
          <w:color w:val="000000"/>
          <w:sz w:val="28"/>
          <w:szCs w:val="28"/>
        </w:rPr>
        <w:t>ации в пользу ученика.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b/>
          <w:bCs/>
          <w:color w:val="000000"/>
          <w:sz w:val="28"/>
          <w:szCs w:val="28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</w:t>
      </w:r>
      <w:r>
        <w:rPr>
          <w:b/>
          <w:bCs/>
          <w:color w:val="000000"/>
          <w:sz w:val="28"/>
          <w:szCs w:val="28"/>
        </w:rPr>
        <w:t xml:space="preserve">ению ими основного общего образования. </w:t>
      </w:r>
      <w:r>
        <w:rPr>
          <w:color w:val="000000"/>
          <w:sz w:val="28"/>
          <w:szCs w:val="28"/>
        </w:rPr>
        <w:t>Работа в этом направлении предусматривает: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направление информации о количестве несовершеннолетних, не посещающих или систематически пропускающих учебные занятия в муниципальный орган управления образованием на 1 число каждого месяца учебного года;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системы воспитания в образоват</w:t>
      </w:r>
      <w:r>
        <w:rPr>
          <w:color w:val="000000"/>
          <w:sz w:val="28"/>
          <w:szCs w:val="28"/>
        </w:rPr>
        <w:t>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максимального охвата детей образовательными программами дополнительного образования;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разработку мер поддержки </w:t>
      </w:r>
      <w:r>
        <w:rPr>
          <w:color w:val="000000"/>
          <w:sz w:val="28"/>
          <w:szCs w:val="28"/>
        </w:rPr>
        <w:t>и контроля по каждому обучающемуся и его семье, находящимся в группе риска;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мероприятий для родителей по профилактике семейног</w:t>
      </w:r>
      <w:r>
        <w:rPr>
          <w:color w:val="000000"/>
          <w:sz w:val="28"/>
          <w:szCs w:val="28"/>
        </w:rPr>
        <w:t>о неблагополучия и предупреждению асоциального поведения учащихся (в том числе «родительский всеобуч»).</w:t>
      </w:r>
    </w:p>
    <w:p w:rsidR="00CB774D" w:rsidRDefault="00CB774D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b/>
          <w:bCs/>
          <w:color w:val="000000"/>
          <w:sz w:val="28"/>
          <w:szCs w:val="28"/>
        </w:rPr>
        <w:t>3. Выявление семей, находящихся в социально опасном положении и оказание им помощи в обучении и воспитании детей.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</w:pPr>
      <w:r>
        <w:rPr>
          <w:color w:val="000000"/>
          <w:sz w:val="28"/>
          <w:szCs w:val="28"/>
        </w:rPr>
        <w:t>- организация работы классных руковод</w:t>
      </w:r>
      <w:r>
        <w:rPr>
          <w:color w:val="000000"/>
          <w:sz w:val="28"/>
          <w:szCs w:val="28"/>
        </w:rPr>
        <w:t>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работы </w:t>
      </w:r>
      <w:r>
        <w:rPr>
          <w:color w:val="000000"/>
          <w:sz w:val="28"/>
          <w:szCs w:val="28"/>
        </w:rPr>
        <w:t>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рейдов в микрорайоне образователь</w:t>
      </w:r>
      <w:r>
        <w:rPr>
          <w:color w:val="000000"/>
          <w:sz w:val="28"/>
          <w:szCs w:val="28"/>
        </w:rPr>
        <w:t>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создание банка данных на неблагополучные семьи и семьи группы риска;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привлечение органов родительского самоуправления, и упр</w:t>
      </w:r>
      <w:r>
        <w:rPr>
          <w:color w:val="000000"/>
          <w:sz w:val="28"/>
          <w:szCs w:val="28"/>
        </w:rPr>
        <w:t>авляющих советов к работе с семьями, не выполняющими обязанности по воспитанию детей;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организация инд</w:t>
      </w:r>
      <w:r>
        <w:rPr>
          <w:color w:val="000000"/>
          <w:sz w:val="28"/>
          <w:szCs w:val="28"/>
        </w:rPr>
        <w:t>ивидуальных учебных занятий для ребенка, долгое время не посещавшего образовательное учреждение;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банка данных в виде социальных паспортов на каждую семью, находящуюся в социально опасном положении;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обеспечение индивидуального подхода к обуче</w:t>
      </w:r>
      <w:r>
        <w:rPr>
          <w:color w:val="000000"/>
          <w:sz w:val="28"/>
          <w:szCs w:val="28"/>
        </w:rPr>
        <w:t>нию детей из семей, находящихся в социально опасном положении (использование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CB774D" w:rsidRDefault="00CB774D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предусматривает: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</w:pPr>
      <w:r>
        <w:rPr>
          <w:color w:val="000000"/>
          <w:sz w:val="28"/>
          <w:szCs w:val="28"/>
        </w:rPr>
        <w:t xml:space="preserve">    - развитие системы дополнительного образования детей в общеоб</w:t>
      </w:r>
      <w:r>
        <w:rPr>
          <w:color w:val="000000"/>
          <w:sz w:val="28"/>
          <w:szCs w:val="28"/>
        </w:rPr>
        <w:t>разовательном учреждении;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color w:val="000000"/>
          <w:sz w:val="28"/>
          <w:szCs w:val="28"/>
        </w:rPr>
        <w:t xml:space="preserve">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организация постоянного мониторинга посещаемости детьми группы </w:t>
      </w:r>
      <w:r>
        <w:rPr>
          <w:color w:val="000000"/>
          <w:sz w:val="28"/>
          <w:szCs w:val="28"/>
        </w:rPr>
        <w:t>риска спортивных секций, творческих коллективов, факультативов, занятий в студиях, клубах;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обеспечение занятости несовершеннолетних, находящихся в трудной жизненной ситуации в каникулярное время.</w:t>
      </w:r>
    </w:p>
    <w:p w:rsidR="00CB774D" w:rsidRDefault="00D272B2">
      <w:pPr>
        <w:pStyle w:val="ab"/>
        <w:shd w:val="clear" w:color="auto" w:fill="FFFFFF"/>
        <w:spacing w:before="30" w:after="30"/>
        <w:jc w:val="both"/>
      </w:pPr>
      <w:r>
        <w:rPr>
          <w:b/>
          <w:bCs/>
          <w:color w:val="000000"/>
          <w:sz w:val="28"/>
          <w:szCs w:val="28"/>
        </w:rPr>
        <w:t>5. Осуществление мер по реализации программ и методик, на</w:t>
      </w:r>
      <w:r>
        <w:rPr>
          <w:b/>
          <w:bCs/>
          <w:color w:val="000000"/>
          <w:sz w:val="28"/>
          <w:szCs w:val="28"/>
        </w:rPr>
        <w:t>правленных на формирование законопослушного поведения несовершеннолетних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через:</w:t>
      </w:r>
    </w:p>
    <w:p w:rsidR="00CB774D" w:rsidRDefault="00D272B2">
      <w:pPr>
        <w:pStyle w:val="ab"/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организацию в рамках воспитательно-профилактической работы мероприятий по формированию правовой культуры, гражданской и уголовной ответственности у учащихся (проведение акци</w:t>
      </w:r>
      <w:r>
        <w:rPr>
          <w:color w:val="000000"/>
          <w:sz w:val="28"/>
          <w:szCs w:val="28"/>
        </w:rPr>
        <w:t>й, коллективных творческих дел, нестандартных учебных занятий и т.д.);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педагогами ш</w:t>
      </w:r>
      <w:r>
        <w:rPr>
          <w:color w:val="000000"/>
          <w:sz w:val="28"/>
          <w:szCs w:val="28"/>
        </w:rPr>
        <w:t>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участия школьников в реализации социально</w:t>
      </w:r>
      <w:r>
        <w:rPr>
          <w:color w:val="000000"/>
          <w:sz w:val="28"/>
          <w:szCs w:val="28"/>
        </w:rPr>
        <w:t xml:space="preserve"> значимых проектов, конкурсов, акций областного и федерального уровня, направленных на формирование гражданско-правового сознания учащихся;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привлечение ведомств, общественных организаций, учреждений культуры, науки, спорта, здравоохранения, родительской </w:t>
      </w:r>
      <w:r>
        <w:rPr>
          <w:color w:val="000000"/>
          <w:sz w:val="28"/>
          <w:szCs w:val="28"/>
        </w:rPr>
        <w:t>общественности для проведения совместных проектов по профилактике безнадзорности и правонарушений несовершеннолетних;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</w:t>
      </w:r>
      <w:r>
        <w:rPr>
          <w:color w:val="000000"/>
          <w:sz w:val="28"/>
          <w:szCs w:val="28"/>
        </w:rPr>
        <w:t>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проведение опросов, анкетирования учащихся и родителей по основам правовых зна</w:t>
      </w:r>
      <w:r>
        <w:rPr>
          <w:color w:val="000000"/>
          <w:sz w:val="28"/>
          <w:szCs w:val="28"/>
        </w:rPr>
        <w:t>ний, законопослушного поведения,  уровню правовой культуры;</w:t>
      </w:r>
    </w:p>
    <w:p w:rsidR="00CB774D" w:rsidRDefault="00D272B2">
      <w:pPr>
        <w:pStyle w:val="ab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> </w:t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  <w:r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  <w:t>ПЛАН РЕАЛИЗАЦИИ ПРОГРАММЫ</w:t>
      </w:r>
    </w:p>
    <w:p w:rsidR="00CB774D" w:rsidRDefault="00CB774D">
      <w:pPr>
        <w:pStyle w:val="ab"/>
        <w:shd w:val="clear" w:color="auto" w:fill="FFFFFF"/>
        <w:spacing w:before="30" w:after="3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</w:p>
    <w:tbl>
      <w:tblPr>
        <w:tblW w:w="1615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9"/>
        <w:gridCol w:w="9086"/>
        <w:gridCol w:w="2685"/>
        <w:gridCol w:w="3888"/>
      </w:tblGrid>
      <w:tr w:rsidR="00CB774D">
        <w:trPr>
          <w:trHeight w:val="590"/>
        </w:trPr>
        <w:tc>
          <w:tcPr>
            <w:tcW w:w="1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  <w:jc w:val="center"/>
            </w:pP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="Cambria;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Theme="minorHAnsi" w:hAnsiTheme="minorHAnsi" w:cs="Cambria;Times New Roman"/>
                <w:b/>
                <w:bCs/>
                <w:sz w:val="28"/>
                <w:szCs w:val="28"/>
              </w:rPr>
              <w:t>6</w:t>
            </w:r>
            <w:r w:rsidR="00D272B2"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Привлечение учащихся к культурно-досуговой деятельности (кружки, секции).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всего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 руководители кружков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Составление</w:t>
            </w:r>
            <w:r>
              <w:t xml:space="preserve">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  <w:jc w:val="center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руководители.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3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Составление базы данных по учащимся, имеющим отклонения в поведении, и семьям неблагополучного характера с цель</w:t>
            </w:r>
            <w:r>
              <w:t>ю последующей помощи им.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  <w:jc w:val="center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4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Октябрь-ноябрь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 инспектор ПДН, родительская общественность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5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Организация </w:t>
            </w:r>
            <w:r>
              <w:t>и проведение “Дня здоровья”</w:t>
            </w:r>
          </w:p>
          <w:p w:rsidR="00CB774D" w:rsidRDefault="00D272B2">
            <w:pPr>
              <w:pStyle w:val="ab"/>
              <w:spacing w:before="30" w:after="0"/>
            </w:pPr>
            <w:r>
              <w:t>Проведение Дней здоровья в классах.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январь</w:t>
            </w:r>
          </w:p>
          <w:p w:rsidR="00CB774D" w:rsidRDefault="00CB774D">
            <w:pPr>
              <w:pStyle w:val="ab"/>
              <w:spacing w:before="30" w:after="0"/>
              <w:jc w:val="center"/>
            </w:pPr>
          </w:p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всего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руководители </w:t>
            </w:r>
          </w:p>
          <w:p w:rsidR="00CB774D" w:rsidRDefault="00D272B2">
            <w:pPr>
              <w:pStyle w:val="ab"/>
              <w:spacing w:before="30" w:after="0"/>
            </w:pPr>
            <w:r>
              <w:t>учитель физической культуры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6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Беседы врача нарколога и фельдшера с учащимися 7- 9 - ых классов (беседа со специалистами, мероприятия по про</w:t>
            </w:r>
            <w:r>
              <w:t>филактике употребления психически-активных веществ среди несовершеннолетних).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всего периода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7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Октябрь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r>
              <w:t xml:space="preserve">классные </w:t>
            </w:r>
            <w:r>
              <w:t>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8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анкетирования учащихся 6, 8, 7 классов с целью выявления отношения детей разного возраста к ПАВ.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9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часы, посвященные результатам анкетирования.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10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Проведение </w:t>
            </w:r>
            <w:r>
              <w:t>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11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часы, посвященные результатам анкетирования.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12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Конкурс рисунков (5 – 6 кл), посвященный Дню борьбы со СПИДом.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Декабрь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руководители </w:t>
            </w:r>
          </w:p>
          <w:p w:rsidR="00CB774D" w:rsidRDefault="00D272B2">
            <w:pPr>
              <w:pStyle w:val="ab"/>
              <w:spacing w:before="30" w:after="0"/>
            </w:pPr>
            <w:r>
              <w:t>Учитель ИЗО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13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Линейка «Наркотики: зависимость и последствия».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Декабрь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руководители 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14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Выпуск стенда «Береги здоровье смолоду!»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Декабрь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руководители 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15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Оформление</w:t>
            </w:r>
            <w:r>
              <w:rPr>
                <w:rStyle w:val="apple-converted-space"/>
              </w:rPr>
              <w:t xml:space="preserve"> </w:t>
            </w:r>
            <w:r>
              <w:t>выставки книг: “Берегите здоровье смолоду”, “Экология и проблемы ХХI”.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за библиотечный фонд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16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беседы с просмотром видеофильмов по темам:</w:t>
            </w:r>
          </w:p>
          <w:p w:rsidR="00CB774D" w:rsidRDefault="00D272B2">
            <w:pPr>
              <w:pStyle w:val="ab"/>
              <w:spacing w:before="30" w:after="0"/>
            </w:pPr>
            <w:r>
              <w:t xml:space="preserve">“Наркомания”, “В ХХI век без наркотиков”, </w:t>
            </w:r>
            <w:r>
              <w:t>“Виртуальная агрессия”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17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</w:t>
            </w:r>
            <w:r>
              <w:t>привычек”, “ЗОЖ, закаливание”, “СПИД и его профилактика”, “Предупреждение алкоголизма, наркомании, табакокурения”,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18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периода реализации программы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19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Участие в лыжных соревнованиях,</w:t>
            </w:r>
          </w:p>
          <w:p w:rsidR="00CB774D" w:rsidRDefault="00D272B2">
            <w:pPr>
              <w:pStyle w:val="ab"/>
              <w:spacing w:before="30" w:after="0"/>
            </w:pPr>
            <w:r>
              <w:t>соревнованиях по футболу.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По особому плану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учитель физической культуры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20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21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заседаний Совета профилактики правонарушений.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раз в два месяца (за исключением экстренных случаев)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22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рейдов в семьи детей, оказавшихся в социально-опасном положен</w:t>
            </w:r>
            <w:r>
              <w:t>ии и семьи, чьи дети состоят на различных категориях учёта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D272B2">
            <w:pPr>
              <w:pStyle w:val="ab"/>
              <w:spacing w:before="30" w:after="0"/>
            </w:pPr>
            <w:r>
              <w:t>Инспектор ПДН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23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выставок творческих работ учащихся по здоровому образу жизни.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D272B2">
            <w:pPr>
              <w:pStyle w:val="ab"/>
              <w:spacing w:before="30" w:after="0"/>
            </w:pPr>
            <w:r>
              <w:lastRenderedPageBreak/>
              <w:t>Учитель ИЗО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24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Проведение </w:t>
            </w:r>
            <w:r>
              <w:t>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25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Обучение педагогических работников ОУ современным формам и методам своевременного выявления первичных </w:t>
            </w:r>
            <w:r>
              <w:t>признаков девиантного поведения и злоупотреблениями психоактивными веществами среди обучающихся.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  <w:p w:rsidR="00CB774D" w:rsidRDefault="00D272B2">
            <w:pPr>
              <w:pStyle w:val="ab"/>
              <w:spacing w:before="30" w:after="0"/>
            </w:pPr>
            <w:r>
              <w:t>Инспектор ПДН</w:t>
            </w: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26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Обсуждение вопросов о роли семьи в воспитании детей, о пропаганде здорового образа жизни в школьн</w:t>
            </w:r>
            <w:r>
              <w:t>ой газете «Калейдоскоп»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27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napToGrid w:val="0"/>
              <w:spacing w:before="30" w:after="0"/>
              <w:jc w:val="center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  <w:r w:rsidR="00D272B2">
              <w:t>,</w:t>
            </w:r>
          </w:p>
          <w:p w:rsidR="00CB774D" w:rsidRDefault="00D272B2">
            <w:pPr>
              <w:pStyle w:val="ab"/>
              <w:spacing w:before="30" w:after="0"/>
            </w:pPr>
            <w:r>
              <w:t>руководитель лагеря</w:t>
            </w:r>
          </w:p>
        </w:tc>
      </w:tr>
    </w:tbl>
    <w:p w:rsidR="00CB774D" w:rsidRDefault="00CB774D">
      <w:pPr>
        <w:pStyle w:val="ab"/>
        <w:shd w:val="clear" w:color="auto" w:fill="FFFFFF"/>
        <w:spacing w:before="30" w:after="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</w:p>
    <w:p w:rsidR="00CB774D" w:rsidRDefault="00D272B2">
      <w:pPr>
        <w:pStyle w:val="ab"/>
        <w:shd w:val="clear" w:color="auto" w:fill="FFFFFF"/>
        <w:spacing w:before="30" w:after="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  <w:r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  <w:t>ПЛАН РЕАЛИЗАЦИИ ПРОГРАММЫ</w:t>
      </w: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</w:p>
    <w:tbl>
      <w:tblPr>
        <w:tblW w:w="1615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8"/>
        <w:gridCol w:w="9512"/>
        <w:gridCol w:w="3062"/>
        <w:gridCol w:w="3086"/>
      </w:tblGrid>
      <w:tr w:rsidR="00CB774D">
        <w:tc>
          <w:tcPr>
            <w:tcW w:w="1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  <w:jc w:val="center"/>
            </w:pP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="Cambria;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Theme="minorHAnsi" w:hAnsiTheme="minorHAnsi" w:cs="Cambria;Times New Roman"/>
                <w:b/>
                <w:bCs/>
                <w:sz w:val="28"/>
                <w:szCs w:val="28"/>
              </w:rPr>
              <w:t>7</w:t>
            </w:r>
            <w:r w:rsidR="00D272B2"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учебный год</w:t>
            </w:r>
          </w:p>
          <w:p w:rsidR="00CB774D" w:rsidRDefault="00CB774D">
            <w:pPr>
              <w:pStyle w:val="ab"/>
              <w:spacing w:before="30" w:after="0"/>
              <w:jc w:val="center"/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Привлечение учащихся к культурно-досуговой деятельности (кружки, секции).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всего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 руководители кружков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Составление социальных паспортов школы и классов с целью </w:t>
            </w:r>
            <w:r>
              <w:t>получения необходимой информации о детях, обучающихся в школе.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3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</w:t>
            </w:r>
            <w:r>
              <w:t>руководители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4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мероприятий, в рамках Месячника профилактики правонарушений и наркозависимости.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Октябрь-ноябрь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классные руководители, </w:t>
            </w:r>
          </w:p>
          <w:p w:rsidR="00CB774D" w:rsidRDefault="00D272B2">
            <w:pPr>
              <w:pStyle w:val="ab"/>
              <w:spacing w:before="30" w:after="0"/>
            </w:pPr>
            <w:r>
              <w:t>инспектор ОПДН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5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и проведение Дней здоровья.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D272B2">
            <w:pPr>
              <w:pStyle w:val="ab"/>
              <w:spacing w:before="30" w:after="0"/>
            </w:pPr>
            <w:r>
              <w:t>учитель</w:t>
            </w:r>
            <w:r>
              <w:t xml:space="preserve"> физической культуры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6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Беседы врача нарколога и фельдшера с учащимися 7- 9 - ых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всего периода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7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Анкетирование среди учащихся 1, 5,</w:t>
            </w:r>
            <w:r>
              <w:rPr>
                <w:rStyle w:val="apple-converted-space"/>
              </w:rPr>
              <w:t xml:space="preserve"> </w:t>
            </w:r>
            <w:r>
              <w:t>классов с целью контроля за их адаптацией к новым условиям обучения.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Октябрь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8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Октябрь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</w:t>
            </w:r>
            <w:r>
              <w:t>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9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анкетирования учащихся 6, 8, 7 классов с целью выявления отношения детей разного возраста к ПАВ.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10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анкетирования с</w:t>
            </w:r>
            <w:r>
              <w:rPr>
                <w:rStyle w:val="apple-converted-space"/>
              </w:rPr>
              <w:t xml:space="preserve"> </w:t>
            </w:r>
            <w:r>
              <w:t>учащимися 7 – 9 классов с целью выявления знаний и отношения детей</w:t>
            </w:r>
            <w:r>
              <w:t xml:space="preserve"> разных возрастных групп к здоровому образу жизни.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Ноябрь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11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Конкурс рисунков (5 – 6 кл), посвященный Дню борьбы со СПИДом.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Декабрь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</w:t>
            </w:r>
          </w:p>
          <w:p w:rsidR="00CB774D" w:rsidRDefault="00D272B2">
            <w:pPr>
              <w:pStyle w:val="ab"/>
              <w:spacing w:before="30" w:after="0"/>
            </w:pPr>
            <w:r>
              <w:t>Учитель ИЗО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12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линейки “СПИД - чума века!”.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Декабрь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Дежурный учи</w:t>
            </w:r>
            <w:r>
              <w:t>тель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13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Выставка книг по здоровому образу жизни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за библиотечный фонд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14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беседы с просмотром видеофильмов по теме «Вредным привычкам – нет! Здоровому образу жизни – да!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Ответственный по воспитательной </w:t>
            </w:r>
            <w:r>
              <w:t>работе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15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полугодие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по воспитательной работе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16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Регулярное проведение классных часов, родительских собраний, анкетирование по проблемам ПАВ, беседы с </w:t>
            </w:r>
            <w:r>
              <w:t>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периода реализации программы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инспектор ПДН</w:t>
            </w:r>
          </w:p>
          <w:p w:rsidR="00CB774D" w:rsidRDefault="00D272B2">
            <w:pPr>
              <w:pStyle w:val="ab"/>
              <w:spacing w:before="30" w:after="0"/>
            </w:pPr>
            <w:r>
              <w:t>Работники здравоохранения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17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Участие в спортивных соревнованиях, соревнованиям п</w:t>
            </w:r>
            <w:r>
              <w:t>о лыжам.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По особому плану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учитель физической культуры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18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19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заседаний Совет</w:t>
            </w:r>
            <w:r>
              <w:t>а профилактики правонарушений.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1 раз в два месяца ( за исключением экстренных случаев)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20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рейда «Подросток» в семьи, состоящие на учёте.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инспектор ПДН</w:t>
            </w: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21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Организация выставок </w:t>
            </w:r>
            <w:r>
              <w:t>творческих работ учащихся по здоровому образу жизни.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Руководители кружков</w:t>
            </w:r>
          </w:p>
          <w:p w:rsidR="00CB774D" w:rsidRDefault="00CB774D">
            <w:pPr>
              <w:pStyle w:val="ab"/>
              <w:spacing w:before="30" w:after="0"/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22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Проведение бесед по здоровому образу жизни, отказе от курения, регулярном питании, о </w:t>
            </w:r>
            <w:r>
              <w:lastRenderedPageBreak/>
              <w:t>режиме дня, занятиях спортом.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23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Продолжать 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среди обучающихся.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</w:pPr>
            <w: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</w:t>
            </w:r>
            <w:r>
              <w:t>4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летней оздоровительной компании.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napToGrid w:val="0"/>
              <w:spacing w:before="30"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  <w:r w:rsidR="00D272B2">
              <w:t>,</w:t>
            </w: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</w:tbl>
    <w:p w:rsidR="00CB774D" w:rsidRDefault="00CB774D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</w:rPr>
      </w:pP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b/>
          <w:bCs/>
          <w:color w:val="000000"/>
        </w:rPr>
      </w:pPr>
    </w:p>
    <w:p w:rsidR="00CB774D" w:rsidRDefault="00D272B2">
      <w:pPr>
        <w:pStyle w:val="ab"/>
        <w:shd w:val="clear" w:color="auto" w:fill="FFFFFF"/>
        <w:spacing w:before="30" w:after="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  <w:r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  <w:t>ПЛАН РЕАЛИЗАЦИИ ПРОГРАММЫ</w:t>
      </w:r>
    </w:p>
    <w:p w:rsidR="00CB774D" w:rsidRDefault="00CB774D">
      <w:pPr>
        <w:pStyle w:val="ab"/>
        <w:shd w:val="clear" w:color="auto" w:fill="FFFFFF"/>
        <w:spacing w:before="30" w:after="0"/>
        <w:jc w:val="center"/>
        <w:rPr>
          <w:rFonts w:ascii="Cambria;Times New Roman" w:hAnsi="Cambria;Times New Roman" w:cs="Cambria;Times New Roman"/>
          <w:b/>
          <w:bCs/>
          <w:color w:val="000000"/>
          <w:sz w:val="32"/>
          <w:szCs w:val="32"/>
        </w:rPr>
      </w:pPr>
    </w:p>
    <w:tbl>
      <w:tblPr>
        <w:tblW w:w="1615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8"/>
        <w:gridCol w:w="8812"/>
        <w:gridCol w:w="3024"/>
        <w:gridCol w:w="3824"/>
      </w:tblGrid>
      <w:tr w:rsidR="00CB774D">
        <w:tc>
          <w:tcPr>
            <w:tcW w:w="1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  <w:jc w:val="center"/>
            </w:pP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="Cambria;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/2028</w:t>
            </w:r>
            <w:r w:rsidR="00D272B2"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  <w:t>учебный год</w:t>
            </w:r>
          </w:p>
          <w:p w:rsidR="00CB774D" w:rsidRDefault="00CB774D">
            <w:pPr>
              <w:pStyle w:val="ab"/>
              <w:spacing w:before="30" w:after="0"/>
              <w:jc w:val="center"/>
              <w:rPr>
                <w:rFonts w:ascii="Cambria;Times New Roman" w:hAnsi="Cambria;Times New Roman" w:cs="Cambria;Times New Roman"/>
                <w:b/>
                <w:bCs/>
                <w:sz w:val="28"/>
                <w:szCs w:val="28"/>
              </w:rPr>
            </w:pP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Вовлечение обучающихся в неаудиторную занятость.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учебного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 руководители кружков, секций.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Составление базы дан</w:t>
            </w:r>
            <w:r>
              <w:t>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Сентябрь</w:t>
            </w:r>
          </w:p>
          <w:p w:rsidR="00CB774D" w:rsidRDefault="00CB774D">
            <w:pPr>
              <w:pStyle w:val="ab"/>
              <w:spacing w:before="30" w:after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 </w:t>
            </w: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и проведение Дней здоровья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всего периода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Учитель физической культуры, преподавате</w:t>
            </w:r>
            <w:r>
              <w:t>ль-организатор ОБЖ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Беседы врача нарколога и терапевта с учащимися 8- 9 - ых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всего периода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6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Участие в конкурсе рисунков (3 – 7 кл), посвященных Дню борьбы со СПИДом.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Декабрь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руководители, учитель ИЗО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7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Провести беседы с просмотром видеофильма «Век глупцов».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 полугодие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по ВР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8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Помощь в подборке материалов по ЗОЖ.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1 </w:t>
            </w:r>
            <w:r>
              <w:t>полугодие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9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В </w:t>
            </w:r>
            <w:r>
              <w:t>течение периода реализации программы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инспектор ПДН</w:t>
            </w:r>
          </w:p>
          <w:p w:rsidR="00CB774D" w:rsidRDefault="00D272B2">
            <w:pPr>
              <w:pStyle w:val="ab"/>
              <w:spacing w:before="30" w:after="0"/>
            </w:pPr>
            <w:r>
              <w:t>Медицинский работник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10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Участие в спортивных соревнованиях.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По особому плану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учитель физической культуры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Распространение специальных материалов антинаркотической направленности: </w:t>
            </w:r>
            <w:r>
              <w:lastRenderedPageBreak/>
              <w:t>буклеты, брошюры, соци</w:t>
            </w:r>
            <w:r>
              <w:t>альная реклама.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В течение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по ВР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lastRenderedPageBreak/>
              <w:t>12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Ответственный по ВР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Проведение </w:t>
            </w:r>
            <w:r>
              <w:t>заседания Совета профилактики и правонарушений.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 раз в два месяца (за исключением экстренных случаев)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рейда «Подросток».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инспектор ПДН, </w:t>
            </w: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выставок творческих р</w:t>
            </w:r>
            <w:r>
              <w:t>абот учащихся по здоровому образу жизни.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  <w:p w:rsidR="00CB774D" w:rsidRDefault="00D272B2">
            <w:pPr>
              <w:pStyle w:val="ab"/>
              <w:spacing w:before="30" w:after="0"/>
            </w:pPr>
            <w:r>
              <w:t>руководители кружков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16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течение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Руководители кружков, </w:t>
            </w:r>
          </w:p>
          <w:p w:rsidR="00CB774D" w:rsidRDefault="00D272B2">
            <w:pPr>
              <w:pStyle w:val="ab"/>
              <w:spacing w:before="30" w:after="0"/>
            </w:pPr>
            <w:r>
              <w:t>классные руководители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17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Выпуск уголка «Береги здоровье смолоду!»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В течении года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18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>Организация летней оздоровительной компании.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napToGrid w:val="0"/>
              <w:spacing w:before="30" w:after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  <w:r w:rsidR="00D272B2">
              <w:t>,</w:t>
            </w:r>
          </w:p>
          <w:p w:rsidR="00CB774D" w:rsidRDefault="00D272B2">
            <w:pPr>
              <w:pStyle w:val="ab"/>
              <w:spacing w:before="30" w:after="0"/>
            </w:pPr>
            <w:r>
              <w:t>руководитель лагеря</w:t>
            </w:r>
          </w:p>
        </w:tc>
      </w:tr>
    </w:tbl>
    <w:p w:rsidR="00CB774D" w:rsidRDefault="00CB774D"/>
    <w:p w:rsidR="00CB774D" w:rsidRDefault="00CB774D"/>
    <w:p w:rsidR="00CB774D" w:rsidRDefault="00CB774D">
      <w:pPr>
        <w:pStyle w:val="c1"/>
        <w:spacing w:before="0" w:after="0" w:line="270" w:lineRule="atLeast"/>
        <w:ind w:firstLine="708"/>
        <w:rPr>
          <w:rStyle w:val="c6"/>
          <w:b/>
          <w:bCs/>
          <w:color w:val="000000"/>
        </w:rPr>
      </w:pPr>
    </w:p>
    <w:p w:rsidR="00CB774D" w:rsidRDefault="00D272B2">
      <w:pPr>
        <w:pStyle w:val="c1"/>
        <w:spacing w:before="0" w:after="0" w:line="270" w:lineRule="atLeast"/>
        <w:ind w:firstLine="708"/>
        <w:rPr>
          <w:rStyle w:val="c6"/>
          <w:b/>
          <w:bCs/>
          <w:color w:val="000000"/>
        </w:rPr>
      </w:pPr>
      <w:r>
        <w:br w:type="page"/>
      </w:r>
    </w:p>
    <w:p w:rsidR="00CB774D" w:rsidRDefault="00D272B2">
      <w:pPr>
        <w:pStyle w:val="c1"/>
        <w:spacing w:before="0" w:after="0" w:line="270" w:lineRule="atLeast"/>
        <w:ind w:left="1274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Утверждаю</w:t>
      </w:r>
    </w:p>
    <w:p w:rsidR="00CB774D" w:rsidRDefault="00D272B2">
      <w:pPr>
        <w:pStyle w:val="c1"/>
        <w:spacing w:before="0" w:after="0" w:line="270" w:lineRule="atLeast"/>
        <w:ind w:left="12744"/>
      </w:pPr>
      <w:r>
        <w:rPr>
          <w:rStyle w:val="c3"/>
          <w:color w:val="000000"/>
          <w:sz w:val="28"/>
          <w:szCs w:val="28"/>
        </w:rPr>
        <w:t>Директор школы</w:t>
      </w:r>
    </w:p>
    <w:p w:rsidR="00CB774D" w:rsidRDefault="00D272B2">
      <w:pPr>
        <w:pStyle w:val="c1"/>
        <w:spacing w:before="0" w:after="0" w:line="270" w:lineRule="atLeast"/>
        <w:ind w:left="12744"/>
      </w:pPr>
      <w:r>
        <w:rPr>
          <w:rStyle w:val="c3"/>
          <w:color w:val="000000"/>
          <w:sz w:val="28"/>
          <w:szCs w:val="28"/>
        </w:rPr>
        <w:t xml:space="preserve">________ </w:t>
      </w:r>
      <w:r w:rsidR="006A0BFB">
        <w:rPr>
          <w:rStyle w:val="c3"/>
          <w:color w:val="000000"/>
          <w:sz w:val="28"/>
          <w:szCs w:val="28"/>
        </w:rPr>
        <w:t>С.А. Мельникова</w:t>
      </w:r>
    </w:p>
    <w:p w:rsidR="00CB774D" w:rsidRDefault="00CB774D">
      <w:pPr>
        <w:pStyle w:val="c1"/>
        <w:spacing w:before="0" w:after="0" w:line="270" w:lineRule="atLeast"/>
        <w:ind w:left="12744"/>
      </w:pPr>
    </w:p>
    <w:p w:rsidR="00CB774D" w:rsidRDefault="00CB774D">
      <w:pPr>
        <w:pStyle w:val="c1"/>
        <w:spacing w:before="0" w:after="0" w:line="270" w:lineRule="atLeast"/>
        <w:ind w:left="12744"/>
        <w:rPr>
          <w:rStyle w:val="c3"/>
          <w:color w:val="000000"/>
          <w:sz w:val="28"/>
          <w:szCs w:val="28"/>
        </w:rPr>
      </w:pPr>
    </w:p>
    <w:p w:rsidR="00CB774D" w:rsidRDefault="00CB774D">
      <w:pPr>
        <w:pStyle w:val="c1"/>
        <w:spacing w:before="0" w:after="0" w:line="270" w:lineRule="atLeast"/>
        <w:rPr>
          <w:rStyle w:val="c3"/>
          <w:color w:val="000000"/>
          <w:sz w:val="28"/>
          <w:szCs w:val="28"/>
        </w:rPr>
      </w:pPr>
    </w:p>
    <w:p w:rsidR="00CB774D" w:rsidRDefault="00CB774D">
      <w:pPr>
        <w:pStyle w:val="c1"/>
        <w:spacing w:before="0" w:after="0" w:line="270" w:lineRule="atLeast"/>
        <w:rPr>
          <w:rStyle w:val="c3"/>
          <w:color w:val="000000"/>
        </w:rPr>
      </w:pPr>
    </w:p>
    <w:p w:rsidR="00CB774D" w:rsidRDefault="00D272B2">
      <w:pPr>
        <w:pStyle w:val="ac"/>
        <w:jc w:val="center"/>
        <w:rPr>
          <w:rFonts w:ascii="Cambria;Times New Roman" w:hAnsi="Cambria;Times New Roman" w:cs="Cambria;Times New Roman"/>
          <w:b/>
          <w:sz w:val="32"/>
          <w:szCs w:val="32"/>
          <w:shd w:val="clear" w:color="auto" w:fill="FFFFFF"/>
        </w:rPr>
      </w:pPr>
      <w:r>
        <w:rPr>
          <w:rFonts w:ascii="Cambria;Times New Roman" w:hAnsi="Cambria;Times New Roman" w:cs="Cambria;Times New Roman"/>
          <w:b/>
          <w:sz w:val="32"/>
          <w:szCs w:val="32"/>
          <w:shd w:val="clear" w:color="auto" w:fill="FFFFFF"/>
        </w:rPr>
        <w:t>П Л А Н</w:t>
      </w:r>
      <w:r>
        <w:rPr>
          <w:rFonts w:ascii="Cambria;Times New Roman" w:hAnsi="Cambria;Times New Roman" w:cs="Cambria;Times New Roman"/>
          <w:b/>
          <w:sz w:val="32"/>
          <w:szCs w:val="32"/>
        </w:rPr>
        <w:br/>
      </w:r>
      <w:r>
        <w:rPr>
          <w:rFonts w:ascii="Cambria;Times New Roman" w:hAnsi="Cambria;Times New Roman" w:cs="Cambria;Times New Roman"/>
          <w:b/>
          <w:sz w:val="32"/>
          <w:szCs w:val="32"/>
          <w:shd w:val="clear" w:color="auto" w:fill="FFFFFF"/>
        </w:rPr>
        <w:t>основных мероприятий по формированию толерантного сознания и профилактике</w:t>
      </w:r>
      <w:r>
        <w:rPr>
          <w:rStyle w:val="apple-converted-space"/>
          <w:rFonts w:ascii="Cambria;Times New Roman" w:hAnsi="Cambria;Times New Roman" w:cs="Cambria;Times New Roman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Cambria;Times New Roman" w:hAnsi="Cambria;Times New Roman" w:cs="Cambria;Times New Roman"/>
          <w:b/>
          <w:sz w:val="32"/>
          <w:szCs w:val="32"/>
          <w:shd w:val="clear" w:color="auto" w:fill="FFFFFF"/>
        </w:rPr>
        <w:t xml:space="preserve">экстремизма </w:t>
      </w:r>
    </w:p>
    <w:p w:rsidR="00CB774D" w:rsidRDefault="00CB774D">
      <w:pPr>
        <w:pStyle w:val="ac"/>
        <w:jc w:val="center"/>
        <w:rPr>
          <w:rFonts w:ascii="Cambria;Times New Roman" w:hAnsi="Cambria;Times New Roman" w:cs="Cambria;Times New Roman"/>
          <w:b/>
          <w:sz w:val="28"/>
          <w:szCs w:val="28"/>
          <w:shd w:val="clear" w:color="auto" w:fill="FFFFFF"/>
        </w:rPr>
      </w:pPr>
    </w:p>
    <w:p w:rsidR="00CB774D" w:rsidRDefault="00D272B2">
      <w:pPr>
        <w:pStyle w:val="ac"/>
        <w:jc w:val="center"/>
      </w:pPr>
      <w:r>
        <w:rPr>
          <w:sz w:val="28"/>
          <w:szCs w:val="28"/>
          <w:shd w:val="clear" w:color="auto" w:fill="FFFFFF"/>
        </w:rPr>
        <w:t>в МБОУ «</w:t>
      </w:r>
      <w:r w:rsidR="006A0BFB">
        <w:rPr>
          <w:sz w:val="28"/>
          <w:szCs w:val="28"/>
          <w:shd w:val="clear" w:color="auto" w:fill="FFFFFF"/>
        </w:rPr>
        <w:t>Струковская ООШ</w:t>
      </w:r>
      <w:r>
        <w:rPr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</w:rPr>
        <w:br/>
      </w:r>
      <w:r>
        <w:rPr>
          <w:b/>
        </w:rPr>
        <w:br/>
      </w:r>
      <w:r w:rsidR="006A0BFB">
        <w:rPr>
          <w:b/>
          <w:sz w:val="32"/>
          <w:szCs w:val="32"/>
          <w:shd w:val="clear" w:color="auto" w:fill="FFFFFF"/>
        </w:rPr>
        <w:t>на 2025/2026</w:t>
      </w:r>
      <w:r>
        <w:rPr>
          <w:b/>
          <w:sz w:val="32"/>
          <w:szCs w:val="32"/>
          <w:shd w:val="clear" w:color="auto" w:fill="FFFFFF"/>
        </w:rPr>
        <w:t xml:space="preserve"> учебный год</w:t>
      </w:r>
      <w:r>
        <w:br/>
      </w:r>
    </w:p>
    <w:tbl>
      <w:tblPr>
        <w:tblW w:w="1524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53"/>
        <w:gridCol w:w="9889"/>
        <w:gridCol w:w="2254"/>
        <w:gridCol w:w="2444"/>
      </w:tblGrid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B774D">
        <w:trPr>
          <w:trHeight w:val="91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родительских собраний по темам: «Роль родителей в формировании толерантной личности», 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pStyle w:val="ab"/>
              <w:spacing w:before="30" w:after="0"/>
            </w:pPr>
            <w:r>
              <w:t xml:space="preserve"> </w:t>
            </w:r>
          </w:p>
          <w:p w:rsidR="00CB774D" w:rsidRDefault="00D272B2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>Организа</w:t>
            </w:r>
            <w:r>
              <w:rPr>
                <w:color w:val="000000"/>
              </w:rPr>
              <w:t>ция и проведение мероприятий, посвященных международному Дню толерантности.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комплекса мероприятий по выявлению и пресечению деятельности религиозных сект, вовлекающих несовершеннолетних в преступную </w:t>
            </w:r>
            <w:r>
              <w:rPr>
                <w:color w:val="000000"/>
              </w:rPr>
              <w:t>деятельность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>Принятие мер по профилактике вовлечения несовершеннолетних и молодежи в экстремистские акции и групповые нарушения общественного порядка, а также имеющие непосредственное отношение к пропаганде и</w:t>
            </w:r>
            <w:r>
              <w:rPr>
                <w:color w:val="000000"/>
              </w:rPr>
              <w:t>дей экстремизма, возбуждение социальной, расовой, национальной и религиозной розни среди молодежи</w:t>
            </w:r>
          </w:p>
          <w:p w:rsidR="00CB774D" w:rsidRDefault="00CB774D">
            <w:pPr>
              <w:rPr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CB774D">
            <w:pPr>
              <w:pStyle w:val="ab"/>
              <w:spacing w:before="30" w:after="0"/>
            </w:pPr>
          </w:p>
          <w:p w:rsidR="00CB774D" w:rsidRDefault="00D272B2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CB774D">
        <w:trPr>
          <w:trHeight w:val="5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фондами библиотек по исключению экстремистских материалов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  <w:r w:rsidR="00D272B2">
              <w:t xml:space="preserve">, </w:t>
            </w:r>
            <w:r w:rsidR="00D272B2">
              <w:t xml:space="preserve">ответственный за </w:t>
            </w:r>
            <w:r w:rsidR="00D272B2">
              <w:lastRenderedPageBreak/>
              <w:t>работу с библиотечным фондом</w:t>
            </w:r>
          </w:p>
          <w:p w:rsidR="00CB774D" w:rsidRDefault="00CB774D">
            <w:pPr>
              <w:rPr>
                <w:color w:val="000000"/>
              </w:rPr>
            </w:pPr>
          </w:p>
        </w:tc>
      </w:tr>
      <w:tr w:rsidR="00CB774D">
        <w:trPr>
          <w:trHeight w:val="5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</w:pPr>
            <w:r>
              <w:rPr>
                <w:color w:val="000000"/>
              </w:rPr>
              <w:t>Осуществление контроля за контентной фильтрацией для исключения доступа обучающихся к Интернет - ресурсам, несоответствующим задачам воспитания и образования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  <w:r w:rsidR="00D272B2">
              <w:t>,</w:t>
            </w:r>
          </w:p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информатики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рейдов в места массового скопления подростков и молодежи с целью профилактики асоциальных, противоэкстремистских явлений в молодежной среде.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r>
              <w:t xml:space="preserve"> классные руководители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кружков и спортивных секций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  <w:p w:rsidR="00CB774D" w:rsidRDefault="00CB774D">
            <w:pPr>
              <w:rPr>
                <w:color w:val="000000"/>
              </w:rPr>
            </w:pP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информационного сопровождения мероприятий (выпуск информационных буклетов, методических рекомендаций)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r>
              <w:t>классные руководители</w:t>
            </w:r>
          </w:p>
        </w:tc>
      </w:tr>
      <w:tr w:rsidR="00CB774D">
        <w:trPr>
          <w:trHeight w:val="5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 xml:space="preserve">III - </w:t>
            </w:r>
            <w:r>
              <w:rPr>
                <w:color w:val="000000"/>
              </w:rPr>
              <w:t>IV 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t>классные руков</w:t>
            </w:r>
            <w:r>
              <w:t>одители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>Проведение дней, недель, месячников правовых знаний, бесед, лекций, дискуссий с подростками и молодежью.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 xml:space="preserve">III - </w:t>
            </w:r>
            <w:r>
              <w:rPr>
                <w:color w:val="000000"/>
              </w:rPr>
              <w:t>IV 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r>
              <w:t>классные руководители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материалов по тематике толерантности и экстремизма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</w:tc>
      </w:tr>
      <w:tr w:rsidR="00CB774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spacing w:after="270"/>
            </w:pPr>
            <w:r>
              <w:rPr>
                <w:color w:val="000000"/>
              </w:rPr>
              <w:t>Организация и проведение в оздоровительном лагере с дневным пребыванием работы по формированию у несовершеннолетних толерантного сознания и поведения и профилактике экстремизма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D2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D" w:rsidRDefault="006A0BFB">
            <w:pPr>
              <w:pStyle w:val="ab"/>
              <w:spacing w:before="30" w:after="0"/>
            </w:pPr>
            <w:r>
              <w:t>Советник директора</w:t>
            </w:r>
          </w:p>
          <w:p w:rsidR="00CB774D" w:rsidRDefault="00CB774D">
            <w:pPr>
              <w:rPr>
                <w:color w:val="000000"/>
              </w:rPr>
            </w:pPr>
          </w:p>
        </w:tc>
      </w:tr>
    </w:tbl>
    <w:p w:rsidR="00CB774D" w:rsidRDefault="00CB774D">
      <w:pPr>
        <w:pStyle w:val="c1"/>
        <w:spacing w:before="0" w:after="0" w:line="270" w:lineRule="atLeast"/>
        <w:rPr>
          <w:color w:val="000000"/>
        </w:rPr>
      </w:pPr>
    </w:p>
    <w:p w:rsidR="00CB774D" w:rsidRDefault="00CB774D">
      <w:pPr>
        <w:rPr>
          <w:sz w:val="28"/>
          <w:szCs w:val="28"/>
        </w:rPr>
      </w:pPr>
    </w:p>
    <w:p w:rsidR="00CB774D" w:rsidRDefault="00CB774D"/>
    <w:p w:rsidR="00CB774D" w:rsidRDefault="00CB774D"/>
    <w:p w:rsidR="00CB774D" w:rsidRDefault="00CB774D"/>
    <w:tbl>
      <w:tblPr>
        <w:tblW w:w="14161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61"/>
      </w:tblGrid>
      <w:tr w:rsidR="00CB774D">
        <w:trPr>
          <w:jc w:val="center"/>
        </w:trPr>
        <w:tc>
          <w:tcPr>
            <w:tcW w:w="14161" w:type="dxa"/>
            <w:vAlign w:val="center"/>
          </w:tcPr>
          <w:p w:rsidR="00CB774D" w:rsidRDefault="00D272B2">
            <w:pPr>
              <w:pStyle w:val="ab"/>
              <w:spacing w:before="30" w:after="30" w:line="31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</w:t>
            </w:r>
            <w:r w:rsidR="006A0BFB">
              <w:rPr>
                <w:b/>
                <w:bCs/>
              </w:rPr>
              <w:t>Н работы на февраль - март 2026</w:t>
            </w:r>
            <w:r>
              <w:rPr>
                <w:b/>
                <w:bCs/>
              </w:rPr>
              <w:t>года</w:t>
            </w:r>
          </w:p>
          <w:p w:rsidR="00CB774D" w:rsidRDefault="00D272B2">
            <w:pPr>
              <w:pStyle w:val="ab"/>
              <w:spacing w:before="30" w:after="30" w:line="315" w:lineRule="atLeast"/>
              <w:jc w:val="center"/>
            </w:pPr>
            <w:r>
              <w:t>мероприятий в рамках месячника гражданско-правового воспитания школьников и профилактики экстремизма в подростковой среде.</w:t>
            </w:r>
          </w:p>
          <w:p w:rsidR="00CB774D" w:rsidRDefault="00CB774D">
            <w:pPr>
              <w:pStyle w:val="ab"/>
              <w:spacing w:before="30" w:after="30" w:line="315" w:lineRule="atLeast"/>
              <w:jc w:val="center"/>
            </w:pPr>
          </w:p>
          <w:tbl>
            <w:tblPr>
              <w:tblW w:w="140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7088"/>
              <w:gridCol w:w="3827"/>
              <w:gridCol w:w="2380"/>
            </w:tblGrid>
            <w:tr w:rsidR="00CB774D">
              <w:trPr>
                <w:jc w:val="center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№</w:t>
                  </w:r>
                </w:p>
                <w:p w:rsidR="00CB774D" w:rsidRDefault="00D272B2">
                  <w:pPr>
                    <w:pStyle w:val="ab"/>
                    <w:spacing w:before="30"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п/п</w:t>
                  </w:r>
                </w:p>
              </w:tc>
              <w:tc>
                <w:tcPr>
                  <w:tcW w:w="708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Мероприятие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Категория участников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Срок проведения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1.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 xml:space="preserve">Размещение информационных </w:t>
                  </w:r>
                  <w:r>
                    <w:t>листов-вкладышей в школьный уголок профилактики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Для всех целевых групп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январь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lastRenderedPageBreak/>
                    <w:t>2.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Неделя национальной игры «Мы разные, но вместе нам интересно»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Учащиеся 1-4 классов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6-26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3.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Фестиваль многонациональных культур «Радуга наций»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 xml:space="preserve">Учащиеся 5-8 классов, </w:t>
                  </w:r>
                  <w:r>
                    <w:t>родители, педагоги.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7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4.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Фотовыставка «Моя малая Родина»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Учащиеся, родители, педагоги.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С 10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5.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Классный час «Создание позитивных дружеских отношений»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Учащиеся 9</w:t>
                  </w:r>
                  <w:r w:rsidR="00D272B2">
                    <w:t xml:space="preserve">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февраль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6.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Классный час «Учимся вести переговоры»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Учащиеся 1-9</w:t>
                  </w:r>
                  <w:r w:rsidR="00D272B2">
                    <w:t xml:space="preserve">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7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7.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Деловая игра «Отцы и дети»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Учащиеся 3-9</w:t>
                  </w:r>
                  <w:r w:rsidR="00D272B2">
                    <w:t xml:space="preserve"> классов совместно с родителями.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16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8.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Родительское собрание «Родителям о роли общения в жизни подростка»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Родители учащихся 5-7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8-28</w:t>
                  </w:r>
                  <w:r w:rsidR="00D272B2">
                    <w:t xml:space="preserve"> февраля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9.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Родительское собрание «Формир</w:t>
                  </w:r>
                  <w:r>
                    <w:t>ование у подростка правосознания, культуры поведения, ответственности за свой поступки в школе, семье общественных местах»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Родители учащихся 5-7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февраль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10.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Родительское собрание «Идеализм и цинизм подростков»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Родители учащихся 9</w:t>
                  </w:r>
                  <w:r w:rsidR="00D272B2">
                    <w:t xml:space="preserve">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февраль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11.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Родительское собрание «Опасности большого города» (что нужно знать родителям о молодежных субкультурах и как понять поведение подрастающих детей)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6A0BFB">
                  <w:pPr>
                    <w:pStyle w:val="ab"/>
                    <w:spacing w:before="30" w:after="0"/>
                  </w:pPr>
                  <w:r>
                    <w:t>Родители учащихся 8</w:t>
                  </w:r>
                  <w:r w:rsidR="00D272B2">
                    <w:t xml:space="preserve"> классов.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февраль</w:t>
                  </w:r>
                </w:p>
              </w:tc>
            </w:tr>
            <w:tr w:rsidR="00CB774D">
              <w:trPr>
                <w:jc w:val="center"/>
              </w:trPr>
              <w:tc>
                <w:tcPr>
                  <w:tcW w:w="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12.</w:t>
                  </w:r>
                </w:p>
              </w:tc>
              <w:tc>
                <w:tcPr>
                  <w:tcW w:w="708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 xml:space="preserve">Создание видеоролика по итогам проведении месячника </w:t>
                  </w:r>
                  <w:r>
                    <w:t>и участие в открытом Интернет-голосовании</w:t>
                  </w:r>
                </w:p>
              </w:tc>
              <w:tc>
                <w:tcPr>
                  <w:tcW w:w="382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Учащиеся, родители, педагоги.</w:t>
                  </w:r>
                </w:p>
              </w:tc>
              <w:tc>
                <w:tcPr>
                  <w:tcW w:w="23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774D" w:rsidRDefault="00D272B2">
                  <w:pPr>
                    <w:pStyle w:val="ab"/>
                    <w:spacing w:before="30" w:after="0"/>
                  </w:pPr>
                  <w:r>
                    <w:t>Февраль - март</w:t>
                  </w:r>
                </w:p>
              </w:tc>
            </w:tr>
          </w:tbl>
          <w:p w:rsidR="00CB774D" w:rsidRDefault="00CB774D">
            <w:pPr>
              <w:pStyle w:val="ab"/>
              <w:spacing w:before="30" w:after="30" w:line="315" w:lineRule="atLeast"/>
            </w:pPr>
          </w:p>
        </w:tc>
      </w:tr>
    </w:tbl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</w:rPr>
      </w:pPr>
      <w:r>
        <w:lastRenderedPageBreak/>
        <w:br w:type="page"/>
      </w:r>
    </w:p>
    <w:p w:rsidR="00CB774D" w:rsidRDefault="00D272B2">
      <w:pPr>
        <w:pStyle w:val="ab"/>
        <w:shd w:val="clear" w:color="auto" w:fill="FFFFFF"/>
        <w:spacing w:before="30" w:after="30"/>
        <w:jc w:val="center"/>
      </w:pPr>
      <w:r>
        <w:rPr>
          <w:b/>
          <w:i/>
          <w:color w:val="000000"/>
          <w:sz w:val="28"/>
          <w:szCs w:val="28"/>
        </w:rPr>
        <w:lastRenderedPageBreak/>
        <w:t xml:space="preserve">План мероприятий в рамках акции «Школа без наркотиков» 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> 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rStyle w:val="a4"/>
          <w:color w:val="000000"/>
        </w:rPr>
        <w:t>Начальная школа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>Фестиваль рисунков на асфальте «Цветок жизни!»</w:t>
      </w:r>
      <w:r>
        <w:rPr>
          <w:color w:val="000000"/>
        </w:rPr>
        <w:br/>
        <w:t>5-6 классы Спортивный праздник</w:t>
      </w:r>
      <w:r>
        <w:rPr>
          <w:color w:val="000000"/>
        </w:rPr>
        <w:t xml:space="preserve"> «Спорт и интеллект для жизни»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</w:rPr>
        <w:t>7-8 классы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br/>
        <w:t>Мастер-классы «Я умею и научу тебя»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</w:rPr>
        <w:t>9 класс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br/>
        <w:t>Классный час «Мои цели в жизни»</w:t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</w:rPr>
        <w:t>Профилактика экстремизма</w:t>
      </w:r>
      <w:r>
        <w:rPr>
          <w:color w:val="000000"/>
        </w:rPr>
        <w:br/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В настоящее время современное российское общество переживает трансформацию системы ценностей, обусловленную</w:t>
      </w:r>
      <w:r>
        <w:rPr>
          <w:color w:val="000000"/>
        </w:rPr>
        <w:t xml:space="preserve"> модернизацией общественной жизни.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</w:t>
      </w:r>
      <w:r>
        <w:rPr>
          <w:color w:val="000000"/>
        </w:rPr>
        <w:t>го сообщества в целом.</w:t>
      </w:r>
      <w:r>
        <w:rPr>
          <w:color w:val="000000"/>
        </w:rPr>
        <w:br/>
        <w:t>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</w:t>
      </w:r>
      <w:r>
        <w:rPr>
          <w:color w:val="000000"/>
        </w:rPr>
        <w:t>та через экстремизм и терроризм.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В условиях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 xml:space="preserve">Молодежь должна быть готова </w:t>
      </w:r>
      <w:r>
        <w:rPr>
          <w:color w:val="000000"/>
        </w:rPr>
        <w:t>к противостоянию политическим манипуляциям и экстремистским призывам.</w:t>
      </w:r>
      <w:r>
        <w:rPr>
          <w:color w:val="000000"/>
        </w:rPr>
        <w:br/>
        <w:t>Однако именно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Набл</w:t>
      </w:r>
      <w:r>
        <w:rPr>
          <w:color w:val="000000"/>
        </w:rPr>
        <w:t xml:space="preserve">юдаются факты дезорганизации молодежи, подверженности ее влиянию экстремизма, разрушающего традиционные ценности русской национальной культуры, национальных культур других народов, тенденция роста неформальных молодежных групп и объединений, среди которых </w:t>
      </w:r>
      <w:r>
        <w:rPr>
          <w:color w:val="000000"/>
        </w:rPr>
        <w:t>особую тревогу вызывают молодежные неформальные объединения экстремистской направленности. Эти объединения способствуют формированию у молодых людей установок, отрицающих.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</w:pPr>
      <w:r>
        <w:rPr>
          <w:color w:val="000000"/>
        </w:rPr>
        <w:t>Поэтому в образовательном учреждении</w:t>
      </w:r>
      <w:r>
        <w:rPr>
          <w:rStyle w:val="apple-converted-space"/>
          <w:color w:val="000000"/>
        </w:rPr>
        <w:t xml:space="preserve"> </w:t>
      </w:r>
      <w:r>
        <w:rPr>
          <w:rStyle w:val="a4"/>
          <w:color w:val="000000"/>
        </w:rPr>
        <w:t>особую актуальность приобретает деятельность по</w:t>
      </w:r>
      <w:r>
        <w:rPr>
          <w:rStyle w:val="a4"/>
          <w:color w:val="000000"/>
        </w:rPr>
        <w:t xml:space="preserve"> профилактике молодежного экстремизма</w:t>
      </w:r>
      <w:r>
        <w:rPr>
          <w:color w:val="000000"/>
        </w:rPr>
        <w:t>. Эффективность осуществления профилактики экстремизма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напрямую зависит от ясного и правильного понимания этого сложного общественного явления</w:t>
      </w:r>
      <w:r>
        <w:rPr>
          <w:color w:val="000000"/>
        </w:rPr>
        <w:t>. Для понимания необходимо, прежде всего, знать смысл и содержание понятия «э</w:t>
      </w:r>
      <w:r>
        <w:rPr>
          <w:color w:val="000000"/>
        </w:rPr>
        <w:t>кстремизм».</w:t>
      </w:r>
      <w:r>
        <w:rPr>
          <w:color w:val="000000"/>
        </w:rPr>
        <w:br/>
      </w:r>
      <w:r>
        <w:rPr>
          <w:rStyle w:val="a4"/>
          <w:color w:val="000000"/>
        </w:rPr>
        <w:t>Экстремизм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 xml:space="preserve">(от лат. extremus) – приверженность к крайним идеям, взглядам и действиям. Ему присущи насилие или его угроза, однобокость в </w:t>
      </w:r>
      <w:r>
        <w:rPr>
          <w:color w:val="000000"/>
        </w:rPr>
        <w:lastRenderedPageBreak/>
        <w:t>восприятии проблем и поиске путей их решения, стремлении навязать свои принципы и взгляды, фанатизм, опора н</w:t>
      </w:r>
      <w:r>
        <w:rPr>
          <w:color w:val="000000"/>
        </w:rPr>
        <w:t>а чувства, инстинкты, предрассудки, неспособность или игнорирование толерантности, компромиссов. 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</w:t>
      </w:r>
      <w:r>
        <w:rPr>
          <w:color w:val="000000"/>
        </w:rPr>
        <w:t>отиводействии экстремистской деятельности».</w:t>
      </w:r>
      <w:r>
        <w:rPr>
          <w:color w:val="000000"/>
        </w:rPr>
        <w:br/>
      </w:r>
      <w:r>
        <w:rPr>
          <w:rStyle w:val="a4"/>
          <w:color w:val="000000"/>
        </w:rPr>
        <w:t xml:space="preserve">Национальный вопрос для всей России достаточно болезненен, поскольку существует проблема массового притока мигрантов, ведущего к изменению этнического состава города, проявлению проблем национального характера. 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rStyle w:val="a4"/>
          <w:color w:val="000000"/>
        </w:rPr>
      </w:pPr>
      <w:r>
        <w:rPr>
          <w:rStyle w:val="a4"/>
          <w:color w:val="000000"/>
        </w:rPr>
        <w:t>Приток мигрантов имеет 2 стороны: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обогащает имеющуюся российскую культуру,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провоцирует ксенофобию и экстремизм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</w:pPr>
      <w:r>
        <w:rPr>
          <w:color w:val="000000"/>
        </w:rPr>
        <w:t>В МБОУ «</w:t>
      </w:r>
      <w:r w:rsidR="006A0BFB">
        <w:rPr>
          <w:color w:val="000000"/>
        </w:rPr>
        <w:t>Струковская ООШ</w:t>
      </w:r>
      <w:r>
        <w:rPr>
          <w:color w:val="000000"/>
        </w:rPr>
        <w:t>» работа по профилактике экстремизма в школе строится следующим образом: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- совместные мероприятия для учащихся (конкурсы «М</w:t>
      </w:r>
      <w:r>
        <w:rPr>
          <w:color w:val="000000"/>
        </w:rPr>
        <w:t>оя родословная», «Традиции семьи» и др., де учащиеся знакомят своих сверстников с трудовыми, культурными традициями своей семьи в виде рассказов, презентаций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- для 1-4 классов разработаны мероприятия «Добро и зло или твой нравственный выбор»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- для 5-7 клас</w:t>
      </w:r>
      <w:r>
        <w:rPr>
          <w:color w:val="000000"/>
        </w:rPr>
        <w:t>сов проходят внеклассные мероприятия «Формирование гражданского самосознания молодежи», «Что такое толерантность»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-8-9 классы совместно с классными руководителями проводят акции «Профилактика экстремистских настроений среди молодежи», «Формирование основ т</w:t>
      </w:r>
      <w:r>
        <w:rPr>
          <w:color w:val="000000"/>
        </w:rPr>
        <w:t>олерантного сознания»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На наш взгляд воспитание детей толерантных, любящих свое Отечество, не возможно без живых очевидцев страшных событий. На их примерах дети видят, что не было в трудные для нашей страны годы: ни национальностей, ни раздоров, так как все</w:t>
      </w:r>
      <w:r>
        <w:rPr>
          <w:color w:val="000000"/>
        </w:rPr>
        <w:t xml:space="preserve"> были едины. Собирая воспоминания у ветеранов, они видят, что это люди разных национальностей, говорящих на разных языках, страшно переживают, за то, что происходит сейчас.</w:t>
      </w:r>
      <w:r>
        <w:rPr>
          <w:color w:val="000000"/>
        </w:rPr>
        <w:br/>
        <w:t>Это будет нашей маленькой победой в формировании чувства патриотизма, гордости за с</w:t>
      </w:r>
      <w:r>
        <w:rPr>
          <w:color w:val="000000"/>
        </w:rPr>
        <w:t xml:space="preserve">вое Отечество, любви к родине и уважению своей истории. </w:t>
      </w:r>
    </w:p>
    <w:p w:rsidR="00CB774D" w:rsidRDefault="00D272B2">
      <w:pPr>
        <w:pStyle w:val="ab"/>
        <w:shd w:val="clear" w:color="auto" w:fill="FFFFFF"/>
        <w:spacing w:before="30" w:after="30"/>
        <w:ind w:firstLine="426"/>
        <w:jc w:val="both"/>
        <w:rPr>
          <w:color w:val="000000"/>
        </w:rPr>
      </w:pPr>
      <w:r>
        <w:rPr>
          <w:color w:val="000000"/>
        </w:rPr>
        <w:t>Мы будем продолжать эту работу.</w:t>
      </w: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> </w:t>
      </w:r>
    </w:p>
    <w:p w:rsidR="00CB774D" w:rsidRDefault="00CB774D"/>
    <w:p w:rsidR="00CB774D" w:rsidRDefault="00CB774D"/>
    <w:p w:rsidR="00CB774D" w:rsidRDefault="00CB774D"/>
    <w:p w:rsidR="00CB774D" w:rsidRDefault="00CB774D"/>
    <w:p w:rsidR="00CB774D" w:rsidRDefault="00D272B2">
      <w:pPr>
        <w:ind w:left="12744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CB774D" w:rsidRDefault="00D272B2">
      <w:pPr>
        <w:ind w:left="12744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r w:rsidR="006A0BFB">
        <w:rPr>
          <w:sz w:val="28"/>
          <w:szCs w:val="28"/>
        </w:rPr>
        <w:t>Струковская ООШ</w:t>
      </w:r>
      <w:r>
        <w:rPr>
          <w:sz w:val="28"/>
          <w:szCs w:val="28"/>
        </w:rPr>
        <w:t>»</w:t>
      </w:r>
    </w:p>
    <w:p w:rsidR="00CB774D" w:rsidRDefault="00D272B2">
      <w:pPr>
        <w:ind w:left="12744"/>
      </w:pPr>
      <w:r>
        <w:rPr>
          <w:sz w:val="28"/>
          <w:szCs w:val="28"/>
        </w:rPr>
        <w:t xml:space="preserve">______ </w:t>
      </w:r>
      <w:r w:rsidR="006A0BFB">
        <w:rPr>
          <w:sz w:val="28"/>
          <w:szCs w:val="28"/>
        </w:rPr>
        <w:t>С.А. Мельникова</w:t>
      </w:r>
    </w:p>
    <w:p w:rsidR="00CB774D" w:rsidRDefault="00D2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мероприятий </w:t>
      </w:r>
    </w:p>
    <w:p w:rsidR="00CB774D" w:rsidRDefault="00D2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экстремизма, терроризма и суицида среди обучающихся </w:t>
      </w:r>
    </w:p>
    <w:p w:rsidR="00CB774D" w:rsidRDefault="00CB774D">
      <w:pPr>
        <w:jc w:val="center"/>
        <w:rPr>
          <w:sz w:val="28"/>
          <w:szCs w:val="28"/>
        </w:rPr>
      </w:pPr>
    </w:p>
    <w:p w:rsidR="00CB774D" w:rsidRDefault="00CB774D">
      <w:pPr>
        <w:rPr>
          <w:sz w:val="28"/>
          <w:szCs w:val="28"/>
        </w:rPr>
      </w:pPr>
    </w:p>
    <w:p w:rsidR="00CB774D" w:rsidRDefault="00D272B2">
      <w:pPr>
        <w:numPr>
          <w:ilvl w:val="0"/>
          <w:numId w:val="12"/>
        </w:numPr>
        <w:shd w:val="clear" w:color="auto" w:fill="FFFFFF"/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педагогическим коллективом: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Изучение основных нормативных правовых актов, понятий, необходимых для осуществления работы по профилактике экстремизма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Рассмотрение вопроса на совещании методического объединения о «Мерах профилактики экстремизма в молодёжной среде»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утвержден</w:t>
      </w:r>
      <w:r>
        <w:rPr>
          <w:color w:val="000000"/>
          <w:sz w:val="28"/>
          <w:szCs w:val="28"/>
        </w:rPr>
        <w:t>ие комплекса мер, направленных на профилактику суицидального поведения среди учащихся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программ (разделов, модулей комплексной программы) по профилактике девиантного поведения и социальной дезадаптации обучающихся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в программы воспитател</w:t>
      </w:r>
      <w:r>
        <w:rPr>
          <w:color w:val="000000"/>
          <w:sz w:val="28"/>
          <w:szCs w:val="28"/>
        </w:rPr>
        <w:t>ьной работы школы и классных коллективов мероприятий по профилактике девиантного поведения и социальной дезадаптации обучающихся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программ индивидуального психолого-педагогического сопровождения детей из группы риска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Заседание методического совет</w:t>
      </w:r>
      <w:r>
        <w:rPr>
          <w:color w:val="000000"/>
          <w:sz w:val="28"/>
          <w:szCs w:val="28"/>
        </w:rPr>
        <w:t>а школы (внутришкольные курсы повышения квалификации педагогических кадров)по вопросам оказания психолого-педагогической помощи обучающимся в трудной жизненной ситуации, психолого-педагогического сопровождения участников образовательного процесса в соответ</w:t>
      </w:r>
      <w:r>
        <w:rPr>
          <w:color w:val="000000"/>
          <w:sz w:val="28"/>
          <w:szCs w:val="28"/>
        </w:rPr>
        <w:t>ствии с федеральными государственными образовательными стандартами, а также профилактики суицидального поведения обучающихся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Организация взаимодействия с учреждениями здравоохранения (ФАП и др.)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родительского всеобуча: «Роль семьи в формировании</w:t>
      </w:r>
      <w:r>
        <w:rPr>
          <w:color w:val="000000"/>
          <w:sz w:val="28"/>
          <w:szCs w:val="28"/>
        </w:rPr>
        <w:t xml:space="preserve"> здорового образа жизни у детей и подростков», «Профилактика правонарушений и безнадзорности», «Моя семья – моя крепость»</w:t>
      </w:r>
    </w:p>
    <w:p w:rsidR="00CB774D" w:rsidRDefault="00D272B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системной социально-психологической работой с детьми и подростками из семей, находящихся в социально-опасном состоянии, н</w:t>
      </w:r>
      <w:r>
        <w:rPr>
          <w:color w:val="000000"/>
          <w:sz w:val="28"/>
          <w:szCs w:val="28"/>
        </w:rPr>
        <w:t>аправленной на устранение негативных последствий внутрисемейных конфликтов</w:t>
      </w:r>
    </w:p>
    <w:p w:rsidR="00CB774D" w:rsidRDefault="00D272B2">
      <w:pPr>
        <w:numPr>
          <w:ilvl w:val="0"/>
          <w:numId w:val="4"/>
        </w:numPr>
        <w:shd w:val="clear" w:color="auto" w:fill="FFFFFF"/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Разработка комплекса профилактических мер, направленных на предотвращение самоубийств, повышение эффективности индивидуальной и просветительской работы с несовершеннолетними и их р</w:t>
      </w:r>
      <w:r>
        <w:rPr>
          <w:color w:val="000000"/>
          <w:sz w:val="28"/>
          <w:szCs w:val="28"/>
        </w:rPr>
        <w:t>одителями (законными представителями). Проводить собрания с педагогическими работниками и родителями (законными представителями) относительно проблем предупреждения самоубийств в среде детей и подростков.</w:t>
      </w:r>
    </w:p>
    <w:p w:rsidR="00CB774D" w:rsidRDefault="00D272B2">
      <w:pPr>
        <w:numPr>
          <w:ilvl w:val="0"/>
          <w:numId w:val="5"/>
        </w:numPr>
        <w:shd w:val="clear" w:color="auto" w:fill="FFFFFF"/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обучающимися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Работа с учащимися и их </w:t>
      </w:r>
      <w:r>
        <w:rPr>
          <w:color w:val="000000"/>
          <w:sz w:val="28"/>
          <w:szCs w:val="28"/>
        </w:rPr>
        <w:t>родителями согласно локальных программ «Традиции», «Семья», «Я и Закон», «Спорт и мы», школьных проектов, программы по гражданско – патриотическому и экологическому воспитанию, работа детской общественной организации «Доброград».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ш</w:t>
      </w:r>
      <w:r>
        <w:rPr>
          <w:color w:val="000000"/>
          <w:sz w:val="28"/>
          <w:szCs w:val="28"/>
        </w:rPr>
        <w:t>кольных проектов: «Фестиваль народного творчества», движения «Мы - волонтеры» (акции «Дети-детям», «Милосердие», За безопасность на дороге», «Белая ромашка» и т.д.), классных часов: "Содружество Независимых Государств, символы государств-участников СНГ", «</w:t>
      </w:r>
      <w:r>
        <w:rPr>
          <w:color w:val="000000"/>
          <w:sz w:val="28"/>
          <w:szCs w:val="28"/>
        </w:rPr>
        <w:t xml:space="preserve">Давайте дружить народами», «Все мы разные, но все мы </w:t>
      </w:r>
      <w:r>
        <w:rPr>
          <w:color w:val="000000"/>
          <w:sz w:val="28"/>
          <w:szCs w:val="28"/>
        </w:rPr>
        <w:lastRenderedPageBreak/>
        <w:t>заслуживаем счастья», «Приемы эффективного общения», «Формирование навыков толерантного отношения к окружающим» и др.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библиотечных занятий: "Мы разные, но мы вместе", «Этот день Победы», литер</w:t>
      </w:r>
      <w:r>
        <w:rPr>
          <w:color w:val="000000"/>
          <w:sz w:val="28"/>
          <w:szCs w:val="28"/>
        </w:rPr>
        <w:t>атурное краеведение, конкурс чтецов, экскурсии по страницам любимых книг…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 с обучающимися: «Экстремизм – что это?», "Экстремизм - угроза человеку и государству", «ДРОЗД»- физкультурно – образовательный фестиваль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Проведение патриотических об</w:t>
      </w:r>
      <w:r>
        <w:rPr>
          <w:color w:val="000000"/>
          <w:sz w:val="28"/>
          <w:szCs w:val="28"/>
        </w:rPr>
        <w:t>щешкольных мероприятий: праздник «9 мая – день Победы», игра «Зарница школа безопасности», военизированная эстафета «А, ну-ка, парни!», операция «Забота», «Фронтовая посылка» , фестиваль патриотической песни</w:t>
      </w:r>
    </w:p>
    <w:p w:rsidR="00CB774D" w:rsidRDefault="00D272B2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Оказание шефской помощи ветеранам ВОВ и труженик</w:t>
      </w:r>
      <w:r>
        <w:rPr>
          <w:color w:val="000000"/>
          <w:sz w:val="28"/>
          <w:szCs w:val="28"/>
        </w:rPr>
        <w:t>ам тыла.</w:t>
      </w:r>
    </w:p>
    <w:p w:rsidR="00CB774D" w:rsidRDefault="00D272B2">
      <w:pPr>
        <w:numPr>
          <w:ilvl w:val="0"/>
          <w:numId w:val="6"/>
        </w:numPr>
        <w:shd w:val="clear" w:color="auto" w:fill="FFFFFF"/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развития толерантных способов поведения</w:t>
      </w:r>
    </w:p>
    <w:p w:rsidR="00CB774D" w:rsidRDefault="00D272B2">
      <w:pPr>
        <w:numPr>
          <w:ilvl w:val="0"/>
          <w:numId w:val="11"/>
        </w:numPr>
        <w:shd w:val="clear" w:color="auto" w:fill="FFFFFF"/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Диагностическая работа</w:t>
      </w:r>
    </w:p>
    <w:p w:rsidR="00CB774D" w:rsidRDefault="00D272B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Мониторинг уровня воспитанности обучающихся</w:t>
      </w:r>
    </w:p>
    <w:p w:rsidR="00CB774D" w:rsidRDefault="00D272B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личностных свойств толерантности у обучающихся и их родителей</w:t>
      </w:r>
    </w:p>
    <w:p w:rsidR="00CB774D" w:rsidRDefault="00D272B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карты успешности учащихся и клас</w:t>
      </w:r>
      <w:r>
        <w:rPr>
          <w:color w:val="000000"/>
          <w:sz w:val="28"/>
          <w:szCs w:val="28"/>
        </w:rPr>
        <w:t>сных коллективов</w:t>
      </w:r>
    </w:p>
    <w:p w:rsidR="00CB774D" w:rsidRDefault="00D272B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Социометрия классного коллектива</w:t>
      </w:r>
    </w:p>
    <w:p w:rsidR="00CB774D" w:rsidRDefault="00D272B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игра «Если бы я был …»</w:t>
      </w:r>
    </w:p>
    <w:p w:rsidR="00CB774D" w:rsidRDefault="00D272B2">
      <w:pPr>
        <w:numPr>
          <w:ilvl w:val="0"/>
          <w:numId w:val="3"/>
        </w:numPr>
        <w:shd w:val="clear" w:color="auto" w:fill="FFFFFF"/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суицидального поведения</w:t>
      </w:r>
    </w:p>
    <w:p w:rsidR="00CB774D" w:rsidRDefault="00CB774D">
      <w:pPr>
        <w:shd w:val="clear" w:color="auto" w:fill="FFFFFF"/>
        <w:spacing w:before="280" w:after="280"/>
        <w:ind w:left="720"/>
        <w:jc w:val="both"/>
        <w:rPr>
          <w:color w:val="000000"/>
          <w:sz w:val="28"/>
          <w:szCs w:val="28"/>
        </w:rPr>
      </w:pPr>
    </w:p>
    <w:p w:rsidR="00CB774D" w:rsidRDefault="00D272B2">
      <w:pPr>
        <w:numPr>
          <w:ilvl w:val="0"/>
          <w:numId w:val="2"/>
        </w:numPr>
        <w:shd w:val="clear" w:color="auto" w:fill="FFFFFF"/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Просветительская работа родителей</w:t>
      </w:r>
    </w:p>
    <w:p w:rsidR="00CB774D" w:rsidRDefault="00D272B2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интернет-страницы и размещение материалов, способствующих воспитанию толерантности, экстремизма</w:t>
      </w:r>
      <w:r>
        <w:rPr>
          <w:color w:val="000000"/>
          <w:sz w:val="28"/>
          <w:szCs w:val="28"/>
        </w:rPr>
        <w:t xml:space="preserve"> и суицида.</w:t>
      </w:r>
    </w:p>
    <w:p w:rsidR="00CB774D" w:rsidRDefault="00D272B2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родительских собраний «Воспитание толерантности в семье»</w:t>
      </w:r>
    </w:p>
    <w:p w:rsidR="00CB774D" w:rsidRDefault="00D272B2">
      <w:pPr>
        <w:numPr>
          <w:ilvl w:val="0"/>
          <w:numId w:val="10"/>
        </w:numPr>
        <w:shd w:val="clear" w:color="auto" w:fill="FFFFFF"/>
        <w:spacing w:after="280"/>
        <w:jc w:val="both"/>
      </w:pPr>
      <w:r>
        <w:rPr>
          <w:color w:val="000000"/>
          <w:sz w:val="28"/>
          <w:szCs w:val="28"/>
        </w:rPr>
        <w:t>Разработка памяток для родителей и обучающихся по мерам антитеррористического характера и действиям при возникновении ЧС, экстремизма и суицида.</w:t>
      </w:r>
    </w:p>
    <w:p w:rsidR="00CB774D" w:rsidRDefault="00D272B2">
      <w:pPr>
        <w:numPr>
          <w:ilvl w:val="0"/>
          <w:numId w:val="9"/>
        </w:numPr>
        <w:shd w:val="clear" w:color="auto" w:fill="FFFFFF"/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обучающимися и семьями</w:t>
      </w:r>
      <w:r>
        <w:rPr>
          <w:b/>
          <w:color w:val="000000"/>
          <w:sz w:val="28"/>
          <w:szCs w:val="28"/>
        </w:rPr>
        <w:t xml:space="preserve"> </w:t>
      </w:r>
    </w:p>
    <w:p w:rsidR="00CB774D" w:rsidRDefault="00D272B2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занятости обучающихся</w:t>
      </w:r>
    </w:p>
    <w:p w:rsidR="00CB774D" w:rsidRDefault="00D272B2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Патронаж семей </w:t>
      </w:r>
    </w:p>
    <w:p w:rsidR="00CB774D" w:rsidRDefault="00D272B2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летнего отдыха детей и подростков </w:t>
      </w:r>
    </w:p>
    <w:p w:rsidR="00CB774D" w:rsidRDefault="00D272B2">
      <w:pPr>
        <w:numPr>
          <w:ilvl w:val="0"/>
          <w:numId w:val="13"/>
        </w:numPr>
        <w:shd w:val="clear" w:color="auto" w:fill="FFFFFF"/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рейдов в вечернее время</w:t>
      </w:r>
    </w:p>
    <w:p w:rsidR="00CB774D" w:rsidRDefault="00CB774D">
      <w:p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</w:p>
    <w:p w:rsidR="00CB774D" w:rsidRDefault="00CB774D">
      <w:pP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</w:p>
    <w:p w:rsidR="00CB774D" w:rsidRDefault="00CB774D">
      <w:pPr>
        <w:rPr>
          <w:color w:val="000000"/>
          <w:sz w:val="28"/>
          <w:szCs w:val="28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</w:rPr>
      </w:pPr>
    </w:p>
    <w:p w:rsidR="00CB774D" w:rsidRDefault="00CB774D">
      <w:pPr>
        <w:shd w:val="clear" w:color="auto" w:fill="FFFFFF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</w:p>
    <w:p w:rsidR="00CB774D" w:rsidRDefault="00D272B2">
      <w:pPr>
        <w:pStyle w:val="ab"/>
        <w:shd w:val="clear" w:color="auto" w:fill="FFFFFF"/>
        <w:spacing w:before="30" w:after="30"/>
        <w:rPr>
          <w:color w:val="000000"/>
          <w:shd w:val="clear" w:color="auto" w:fill="FFFF00"/>
        </w:rPr>
      </w:pPr>
      <w:r>
        <w:br w:type="page"/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00"/>
        </w:rPr>
        <w:lastRenderedPageBreak/>
        <w:t>Поговорим об экстремизме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</w:pPr>
      <w:r>
        <w:rPr>
          <w:color w:val="000000"/>
          <w:sz w:val="28"/>
          <w:szCs w:val="28"/>
          <w:shd w:val="clear" w:color="auto" w:fill="C0C0C0"/>
        </w:rPr>
        <w:t>Экстремизм</w:t>
      </w:r>
      <w:r>
        <w:rPr>
          <w:rStyle w:val="apple-converted-space"/>
          <w:color w:val="C0C0C0"/>
          <w:sz w:val="28"/>
          <w:szCs w:val="28"/>
        </w:rPr>
        <w:t> </w:t>
      </w:r>
      <w:r>
        <w:rPr>
          <w:color w:val="000000"/>
          <w:sz w:val="28"/>
          <w:szCs w:val="28"/>
        </w:rPr>
        <w:t>(от фр. exremisme, от лат. extremus - крайний) – это приверженность к</w:t>
      </w:r>
      <w:r>
        <w:rPr>
          <w:color w:val="000000"/>
          <w:sz w:val="28"/>
          <w:szCs w:val="28"/>
        </w:rPr>
        <w:t xml:space="preserve"> крайним взглядам и действиям, радикально отрицающим существующие в обществе нормы и правила.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Базовой основой экстремизма является агрессивность, наполненная каким-либо идейным содержанием (смыслом).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Под экстремизм могут попадать действия отчаявшихся или н</w:t>
      </w:r>
      <w:r>
        <w:rPr>
          <w:color w:val="000000"/>
          <w:sz w:val="28"/>
          <w:szCs w:val="28"/>
        </w:rPr>
        <w:t>еуравновешенных людей, а также партий, преследующих четкие цели и использующих их в качестве тактики борьбы.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shd w:val="clear" w:color="auto" w:fill="C0C0C0"/>
        </w:rPr>
        <w:t xml:space="preserve">            Экстремизм</w:t>
      </w:r>
      <w:r>
        <w:rPr>
          <w:rStyle w:val="apple-converted-space"/>
          <w:i/>
          <w:iCs/>
          <w:color w:val="000000"/>
          <w:sz w:val="28"/>
          <w:szCs w:val="28"/>
          <w:shd w:val="clear" w:color="auto" w:fill="C0C0C0"/>
        </w:rPr>
        <w:t> </w:t>
      </w:r>
      <w:r>
        <w:rPr>
          <w:rStyle w:val="a5"/>
          <w:color w:val="000000"/>
          <w:sz w:val="28"/>
          <w:szCs w:val="28"/>
        </w:rPr>
        <w:t>– «крайне опасное явление в жизни любого общества.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Оно создает угрозу основам конституционного строя, ведет к попиранию </w:t>
      </w:r>
      <w:r>
        <w:rPr>
          <w:color w:val="000000"/>
          <w:sz w:val="28"/>
          <w:szCs w:val="28"/>
        </w:rPr>
        <w:t>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</w:pPr>
      <w:r>
        <w:rPr>
          <w:color w:val="000000"/>
          <w:sz w:val="28"/>
          <w:szCs w:val="28"/>
        </w:rPr>
        <w:br/>
      </w:r>
      <w:r>
        <w:rPr>
          <w:rStyle w:val="a5"/>
          <w:b/>
          <w:bCs/>
          <w:color w:val="000000"/>
          <w:sz w:val="28"/>
          <w:szCs w:val="28"/>
        </w:rPr>
        <w:t xml:space="preserve">            Одной из форм проявления экстремизма является распространение фашистской и неонацистской символики: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-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  <w:r>
        <w:rPr>
          <w:color w:val="000000"/>
          <w:sz w:val="28"/>
          <w:szCs w:val="28"/>
        </w:rPr>
        <w:br/>
        <w:t xml:space="preserve">          - специфические наименования, термины, обозначения и словосочетания («фашист», «нацист», «ски</w:t>
      </w:r>
      <w:r>
        <w:rPr>
          <w:color w:val="000000"/>
          <w:sz w:val="28"/>
          <w:szCs w:val="28"/>
        </w:rPr>
        <w:t>нхед» и т.п.);</w:t>
      </w:r>
      <w:r>
        <w:rPr>
          <w:color w:val="000000"/>
          <w:sz w:val="28"/>
          <w:szCs w:val="28"/>
        </w:rPr>
        <w:br/>
        <w:t xml:space="preserve">          - специфические унизительные или ругательные наименования и определения представителей какой-либо национальности («чернокожий», «азер» и т.п.);</w:t>
      </w:r>
      <w:r>
        <w:rPr>
          <w:color w:val="000000"/>
          <w:sz w:val="28"/>
          <w:szCs w:val="28"/>
        </w:rPr>
        <w:br/>
        <w:t xml:space="preserve">          - специфический сленг или лексикон, распространенный в среде экстремистских ф</w:t>
      </w:r>
      <w:r>
        <w:rPr>
          <w:color w:val="000000"/>
          <w:sz w:val="28"/>
          <w:szCs w:val="28"/>
        </w:rPr>
        <w:t>ормирований («русофоб», «ZOG» и т.п.);</w:t>
      </w:r>
      <w:r>
        <w:rPr>
          <w:color w:val="000000"/>
          <w:sz w:val="28"/>
          <w:szCs w:val="28"/>
        </w:rPr>
        <w:br/>
        <w:t xml:space="preserve">          - специфические имена и клички известных и авторитетных лиц в конкретных радикальных движениях («Лимонов», «Тесак» и т.п.);</w:t>
      </w:r>
      <w:r>
        <w:rPr>
          <w:color w:val="000000"/>
          <w:sz w:val="28"/>
          <w:szCs w:val="28"/>
        </w:rPr>
        <w:br/>
        <w:t xml:space="preserve">          - использование специфических кличек при написании интернет-материалов («</w:t>
      </w:r>
      <w:r>
        <w:rPr>
          <w:color w:val="000000"/>
          <w:sz w:val="28"/>
          <w:szCs w:val="28"/>
        </w:rPr>
        <w:t>Фюрер», «White warrior», «Геринг» и т.п.);</w:t>
      </w:r>
      <w:r>
        <w:rPr>
          <w:color w:val="000000"/>
          <w:sz w:val="28"/>
          <w:szCs w:val="28"/>
        </w:rPr>
        <w:br/>
        <w:t xml:space="preserve">          - именные наименования существующих экстремистских группировок («Сварожичи», «Русский кулак» и т.п.).</w:t>
      </w:r>
      <w:r>
        <w:rPr>
          <w:color w:val="000000"/>
          <w:sz w:val="28"/>
          <w:szCs w:val="28"/>
        </w:rPr>
        <w:br/>
        <w:t xml:space="preserve">          Поэтому одним из важнейших направлений профилактической работы является профилактика экстре</w:t>
      </w:r>
      <w:r>
        <w:rPr>
          <w:color w:val="000000"/>
          <w:sz w:val="28"/>
          <w:szCs w:val="28"/>
        </w:rPr>
        <w:t xml:space="preserve">мизма в молодёжной среде. Это обусловлено также и тем, что, по данным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лет). Субъектами </w:t>
      </w:r>
      <w:r>
        <w:rPr>
          <w:color w:val="000000"/>
          <w:sz w:val="28"/>
          <w:szCs w:val="28"/>
        </w:rPr>
        <w:t>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CB774D" w:rsidRDefault="00D272B2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123170" cy="1905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2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o:allowincell="f" style="position:absolute;margin-left:0pt;margin-top:-1.55pt;width:797.0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CB774D" w:rsidRDefault="00CB774D">
      <w:pPr>
        <w:pStyle w:val="ab"/>
        <w:shd w:val="clear" w:color="auto" w:fill="FFFFFF"/>
        <w:spacing w:before="30" w:after="30"/>
        <w:rPr>
          <w:rStyle w:val="a5"/>
          <w:b/>
          <w:bCs/>
          <w:color w:val="000000"/>
          <w:sz w:val="28"/>
          <w:szCs w:val="28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rStyle w:val="a5"/>
          <w:b/>
          <w:bCs/>
          <w:color w:val="000000"/>
          <w:sz w:val="28"/>
          <w:szCs w:val="28"/>
        </w:rPr>
      </w:pPr>
    </w:p>
    <w:p w:rsidR="00CB774D" w:rsidRDefault="00CB774D">
      <w:pPr>
        <w:pStyle w:val="ab"/>
        <w:shd w:val="clear" w:color="auto" w:fill="FFFFFF"/>
        <w:spacing w:before="30" w:after="30"/>
        <w:rPr>
          <w:rStyle w:val="a5"/>
          <w:b/>
          <w:bCs/>
          <w:color w:val="000000"/>
          <w:sz w:val="28"/>
          <w:szCs w:val="28"/>
        </w:rPr>
      </w:pPr>
    </w:p>
    <w:p w:rsidR="00CB774D" w:rsidRDefault="00CB774D">
      <w:pPr>
        <w:pStyle w:val="ab"/>
        <w:shd w:val="clear" w:color="auto" w:fill="FFFFFF"/>
        <w:spacing w:before="30" w:after="30"/>
        <w:jc w:val="center"/>
        <w:rPr>
          <w:rStyle w:val="a5"/>
          <w:b/>
          <w:bCs/>
          <w:color w:val="000000"/>
          <w:sz w:val="28"/>
          <w:szCs w:val="28"/>
        </w:rPr>
      </w:pP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lastRenderedPageBreak/>
        <w:t>Основные нормативные правовые акты, понятия необходимые для осуществления работы по профилактик</w:t>
      </w:r>
      <w:r>
        <w:rPr>
          <w:rStyle w:val="a5"/>
          <w:b/>
          <w:bCs/>
          <w:color w:val="000000"/>
          <w:sz w:val="28"/>
          <w:szCs w:val="28"/>
        </w:rPr>
        <w:t xml:space="preserve">е </w:t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экстремизма в молодёжной среде</w:t>
      </w:r>
    </w:p>
    <w:p w:rsidR="00CB774D" w:rsidRDefault="00D272B2">
      <w:pPr>
        <w:pStyle w:val="ab"/>
        <w:shd w:val="clear" w:color="auto" w:fill="FFFFFF"/>
        <w:spacing w:before="30" w:after="30"/>
        <w:ind w:firstLine="708"/>
      </w:pPr>
      <w:r>
        <w:rPr>
          <w:color w:val="000000"/>
          <w:sz w:val="28"/>
          <w:szCs w:val="28"/>
        </w:rPr>
        <w:t xml:space="preserve">Эффективность осуществления профилактики экстремизма напрямую зависит от ясного и правильного понимания этого сложного общественного явления. Для понимания необходимо, прежде всего, знать смысл и содержание понятия </w:t>
      </w:r>
      <w:r>
        <w:rPr>
          <w:color w:val="000000"/>
          <w:sz w:val="28"/>
          <w:szCs w:val="28"/>
        </w:rPr>
        <w:t>экстремизм. Понятие «экстремизм» определено и упоминается в нормативных правовых актах, в числе которых:</w:t>
      </w:r>
      <w:r>
        <w:rPr>
          <w:color w:val="000000"/>
          <w:sz w:val="28"/>
          <w:szCs w:val="28"/>
        </w:rPr>
        <w:br/>
        <w:t xml:space="preserve">          1. Конституция Российской Федерации. Экстремизм во всех своих проявлениях в разной степени, но всегда посягает именно на то, что закрепляет К</w:t>
      </w:r>
      <w:r>
        <w:rPr>
          <w:color w:val="000000"/>
          <w:sz w:val="28"/>
          <w:szCs w:val="28"/>
        </w:rPr>
        <w:t>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самоуправления;</w:t>
      </w:r>
      <w:r>
        <w:rPr>
          <w:color w:val="000000"/>
          <w:sz w:val="28"/>
          <w:szCs w:val="28"/>
        </w:rPr>
        <w:br/>
        <w:t xml:space="preserve">          2. Федеральный закон от 25 июля 2002 года № 114-ФЗ «О противодействии экстремистской де</w:t>
      </w:r>
      <w:r>
        <w:rPr>
          <w:color w:val="000000"/>
          <w:sz w:val="28"/>
          <w:szCs w:val="28"/>
        </w:rPr>
        <w:t>ятельности»;</w:t>
      </w:r>
      <w:r>
        <w:rPr>
          <w:color w:val="000000"/>
          <w:sz w:val="28"/>
          <w:szCs w:val="28"/>
        </w:rPr>
        <w:br/>
        <w:t xml:space="preserve">          3. 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деятельности»;</w:t>
      </w:r>
      <w:r>
        <w:rPr>
          <w:color w:val="000000"/>
          <w:sz w:val="28"/>
          <w:szCs w:val="28"/>
        </w:rPr>
        <w:br/>
        <w:t xml:space="preserve">          4. Ф</w:t>
      </w:r>
      <w:r>
        <w:rPr>
          <w:color w:val="000000"/>
          <w:sz w:val="28"/>
          <w:szCs w:val="28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  <w:r>
        <w:rPr>
          <w:color w:val="000000"/>
          <w:sz w:val="28"/>
          <w:szCs w:val="28"/>
        </w:rPr>
        <w:br/>
        <w:t xml:space="preserve">          5. Федеральный закон от 24 июля 2007 года № 211-ФЗ «О внесении изменений в отдельные законодательные акты Российской</w:t>
      </w:r>
      <w:r>
        <w:rPr>
          <w:color w:val="000000"/>
          <w:sz w:val="28"/>
          <w:szCs w:val="28"/>
        </w:rPr>
        <w:t xml:space="preserve"> Федерации в связи с совершенствованием государственного управления в области противодействия экстремизму»;</w:t>
      </w:r>
      <w:r>
        <w:rPr>
          <w:color w:val="000000"/>
          <w:sz w:val="28"/>
          <w:szCs w:val="28"/>
        </w:rPr>
        <w:br/>
        <w:t xml:space="preserve">         6. Указ Президента Российской Федерации от 23 марта 1995 года № 310 (в редакции от 03.11.2004) «О мерах по обеспечению согласованных действ</w:t>
      </w:r>
      <w:r>
        <w:rPr>
          <w:color w:val="000000"/>
          <w:sz w:val="28"/>
          <w:szCs w:val="28"/>
        </w:rPr>
        <w:t>ий органов государственной власти в борьбе с проявлениями фашизма и иных форм политического экстремизма в Российской Федерации»;</w:t>
      </w:r>
      <w:r>
        <w:rPr>
          <w:color w:val="000000"/>
          <w:sz w:val="28"/>
          <w:szCs w:val="28"/>
        </w:rPr>
        <w:br/>
        <w:t xml:space="preserve">          7. Постановление Правительства Российской Федерации о 18.01.2003 г. № 27 (в редакции от 08.12.2008) «Об утверждении  </w:t>
      </w:r>
      <w:r>
        <w:rPr>
          <w:color w:val="000000"/>
          <w:sz w:val="28"/>
          <w:szCs w:val="28"/>
        </w:rPr>
        <w:t xml:space="preserve">            Положения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</w:t>
      </w:r>
      <w:r>
        <w:rPr>
          <w:color w:val="000000"/>
          <w:sz w:val="28"/>
          <w:szCs w:val="28"/>
        </w:rPr>
        <w:t>твами или иным имуществом»;</w:t>
      </w:r>
      <w:r>
        <w:rPr>
          <w:color w:val="000000"/>
          <w:sz w:val="28"/>
          <w:szCs w:val="28"/>
        </w:rPr>
        <w:br/>
        <w:t>Используя вышеуказанную нормативную базу, можно выявить основные характеристики экстремизма. Так, в соответствии с Федеральным законом от 25.07.2002 г. № 114-ФЗ «О противодействии экстремистской деятельности».</w:t>
      </w:r>
    </w:p>
    <w:p w:rsidR="00CB774D" w:rsidRDefault="00D272B2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123170" cy="1905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2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o:allowincell="f" style="position:absolute;margin-left:0pt;margin-top:-1.55pt;width:797.0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CB774D" w:rsidRDefault="00D272B2">
      <w:pPr>
        <w:pStyle w:val="ab"/>
        <w:shd w:val="clear" w:color="auto" w:fill="FFFFFF"/>
        <w:spacing w:before="30" w:after="30"/>
      </w:pPr>
      <w:r>
        <w:rPr>
          <w:color w:val="000000"/>
          <w:sz w:val="28"/>
          <w:szCs w:val="28"/>
        </w:rPr>
        <w:t xml:space="preserve">          В соот</w:t>
      </w:r>
      <w:r>
        <w:rPr>
          <w:color w:val="000000"/>
          <w:sz w:val="28"/>
          <w:szCs w:val="28"/>
        </w:rPr>
        <w:t>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</w:t>
      </w:r>
      <w:r>
        <w:rPr>
          <w:color w:val="000000"/>
          <w:sz w:val="28"/>
          <w:szCs w:val="28"/>
        </w:rPr>
        <w:t>ся правонарушением и влечет за собой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4"/>
          <w:color w:val="FF0000"/>
          <w:sz w:val="28"/>
          <w:szCs w:val="28"/>
          <w:u w:val="single"/>
        </w:rPr>
        <w:t>ОТВЕТСТВЕННОСТЬ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</w:t>
      </w:r>
      <w:r>
        <w:rPr>
          <w:color w:val="000000"/>
          <w:sz w:val="28"/>
          <w:szCs w:val="28"/>
        </w:rPr>
        <w:t>енном законодательством РФ порядке.</w:t>
      </w:r>
    </w:p>
    <w:p w:rsidR="00CB774D" w:rsidRDefault="00D272B2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</w:t>
      </w:r>
      <w:r>
        <w:rPr>
          <w:color w:val="000000"/>
          <w:sz w:val="28"/>
          <w:szCs w:val="28"/>
        </w:rPr>
        <w:t>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CB774D" w:rsidRDefault="00D272B2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призывы к осуществлению экстремистской деятельности наказ</w:t>
      </w:r>
      <w:r>
        <w:rPr>
          <w:color w:val="000000"/>
          <w:sz w:val="28"/>
          <w:szCs w:val="28"/>
        </w:rPr>
        <w:t>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CB774D" w:rsidRDefault="00D272B2">
      <w:pPr>
        <w:numPr>
          <w:ilvl w:val="0"/>
          <w:numId w:val="8"/>
        </w:numPr>
        <w:shd w:val="clear" w:color="auto" w:fill="FFFFFF"/>
        <w:spacing w:after="280"/>
      </w:pPr>
      <w:r>
        <w:rPr>
          <w:color w:val="000000"/>
          <w:sz w:val="28"/>
          <w:szCs w:val="28"/>
        </w:rPr>
        <w:t>Действия, направленные на возбуждение ненависти</w:t>
      </w:r>
      <w:r>
        <w:rPr>
          <w:color w:val="000000"/>
          <w:sz w:val="28"/>
          <w:szCs w:val="28"/>
        </w:rPr>
        <w:t xml:space="preserve"> либо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</w:t>
      </w:r>
      <w:r>
        <w:rPr>
          <w:color w:val="000000"/>
          <w:sz w:val="28"/>
          <w:szCs w:val="28"/>
        </w:rPr>
        <w:t>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</w:t>
      </w:r>
      <w:r>
        <w:rPr>
          <w:color w:val="000000"/>
          <w:sz w:val="28"/>
          <w:szCs w:val="28"/>
        </w:rPr>
        <w:t>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CB774D" w:rsidRDefault="00D272B2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665970" cy="1905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6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o:allowincell="f" style="position:absolute;margin-left:0pt;margin-top:-1.55pt;width:761.0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CB774D" w:rsidRDefault="00D272B2">
      <w:pPr>
        <w:pStyle w:val="ab"/>
        <w:shd w:val="clear" w:color="auto" w:fill="FFFFFF"/>
        <w:spacing w:before="30" w:after="30"/>
      </w:pPr>
      <w:r>
        <w:rPr>
          <w:rStyle w:val="a4"/>
          <w:color w:val="000000"/>
          <w:sz w:val="28"/>
          <w:szCs w:val="28"/>
        </w:rPr>
        <w:t>Экстремистская деятельность (экстремизм) – это: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    насильственное </w:t>
      </w:r>
      <w:r>
        <w:rPr>
          <w:color w:val="000000"/>
          <w:sz w:val="28"/>
          <w:szCs w:val="28"/>
        </w:rPr>
        <w:t>изменение основ конституционного строя и нарушение целостности Российской Федерации;</w:t>
      </w:r>
      <w:r>
        <w:rPr>
          <w:color w:val="000000"/>
          <w:sz w:val="28"/>
          <w:szCs w:val="28"/>
        </w:rPr>
        <w:br/>
        <w:t>•    публичное оправдание терроризма и иная террористическая деятельность;</w:t>
      </w:r>
      <w:r>
        <w:rPr>
          <w:color w:val="000000"/>
          <w:sz w:val="28"/>
          <w:szCs w:val="28"/>
        </w:rPr>
        <w:br/>
        <w:t>•    возбуждение социальной, расовой, национальной или религиозной розни;</w:t>
      </w:r>
      <w:r>
        <w:rPr>
          <w:color w:val="000000"/>
          <w:sz w:val="28"/>
          <w:szCs w:val="28"/>
        </w:rPr>
        <w:br/>
        <w:t>•    пропаганда исключ</w:t>
      </w:r>
      <w:r>
        <w:rPr>
          <w:color w:val="000000"/>
          <w:sz w:val="28"/>
          <w:szCs w:val="28"/>
        </w:rPr>
        <w:t>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color w:val="000000"/>
          <w:sz w:val="28"/>
          <w:szCs w:val="28"/>
        </w:rPr>
        <w:br/>
        <w:t>•    нарушение прав, свобод и законных интересов человека и гражданина в зависимости</w:t>
      </w:r>
      <w:r>
        <w:rPr>
          <w:color w:val="000000"/>
          <w:sz w:val="28"/>
          <w:szCs w:val="28"/>
        </w:rPr>
        <w:t xml:space="preserve"> от его социальной, расовой, национальной, религиозной или языковой принадлежности или отношения к религии;</w:t>
      </w:r>
      <w:r>
        <w:rPr>
          <w:color w:val="000000"/>
          <w:sz w:val="28"/>
          <w:szCs w:val="28"/>
        </w:rPr>
        <w:br/>
        <w:t>•    воспрепятствование осуществлению гражданами их избирательных прав и права на участие в референдуме или нарушение тайны голосования, соединенные</w:t>
      </w:r>
      <w:r>
        <w:rPr>
          <w:color w:val="000000"/>
          <w:sz w:val="28"/>
          <w:szCs w:val="28"/>
        </w:rPr>
        <w:t xml:space="preserve"> с насилием либо угрозой его применения;</w:t>
      </w:r>
      <w:r>
        <w:rPr>
          <w:color w:val="000000"/>
          <w:sz w:val="28"/>
          <w:szCs w:val="28"/>
        </w:rPr>
        <w:br/>
        <w:t>•   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</w:t>
      </w:r>
      <w:r>
        <w:rPr>
          <w:color w:val="000000"/>
          <w:sz w:val="28"/>
          <w:szCs w:val="28"/>
        </w:rPr>
        <w:t>о угрозой его применения;</w:t>
      </w:r>
      <w:r>
        <w:rPr>
          <w:color w:val="000000"/>
          <w:sz w:val="28"/>
          <w:szCs w:val="28"/>
        </w:rPr>
        <w:br/>
        <w:t>•   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  <w:r>
        <w:rPr>
          <w:color w:val="000000"/>
          <w:sz w:val="28"/>
          <w:szCs w:val="28"/>
        </w:rPr>
        <w:br/>
        <w:t>•    пропаганда и публ</w:t>
      </w:r>
      <w:r>
        <w:rPr>
          <w:color w:val="000000"/>
          <w:sz w:val="28"/>
          <w:szCs w:val="28"/>
        </w:rPr>
        <w:t xml:space="preserve">ичное демонстрирование нацистской атрибутики или символики либо атрибутики или символики, сходных с </w:t>
      </w:r>
      <w:r>
        <w:rPr>
          <w:color w:val="000000"/>
          <w:sz w:val="28"/>
          <w:szCs w:val="28"/>
        </w:rPr>
        <w:lastRenderedPageBreak/>
        <w:t>нацистской атрибутикой или символикой до степени смешения;</w:t>
      </w:r>
      <w:r>
        <w:rPr>
          <w:color w:val="000000"/>
          <w:sz w:val="28"/>
          <w:szCs w:val="28"/>
        </w:rPr>
        <w:br/>
        <w:t>•    публичные призывы к осуществлению указанных деяний либо массовое распространение заведомо эк</w:t>
      </w:r>
      <w:r>
        <w:rPr>
          <w:color w:val="000000"/>
          <w:sz w:val="28"/>
          <w:szCs w:val="28"/>
        </w:rPr>
        <w:t>стремистских материалов, а равно их изготовление или хранение в целях массового распространения;</w:t>
      </w:r>
      <w:r>
        <w:rPr>
          <w:color w:val="000000"/>
          <w:sz w:val="28"/>
          <w:szCs w:val="28"/>
        </w:rPr>
        <w:br/>
        <w:t>•   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</w:t>
      </w:r>
      <w:r>
        <w:rPr>
          <w:color w:val="000000"/>
          <w:sz w:val="28"/>
          <w:szCs w:val="28"/>
        </w:rPr>
        <w:t>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>
        <w:rPr>
          <w:color w:val="000000"/>
          <w:sz w:val="28"/>
          <w:szCs w:val="28"/>
        </w:rPr>
        <w:br/>
        <w:t>•    организация и подготовка указанных деяний, а также подстрекательство к их осуществлению;</w:t>
      </w:r>
      <w:r>
        <w:rPr>
          <w:color w:val="000000"/>
          <w:sz w:val="28"/>
          <w:szCs w:val="28"/>
        </w:rPr>
        <w:br/>
        <w:t>•    финансирование ук</w:t>
      </w:r>
      <w:r>
        <w:rPr>
          <w:color w:val="000000"/>
          <w:sz w:val="28"/>
          <w:szCs w:val="28"/>
        </w:rPr>
        <w:t>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80FF80"/>
        </w:rPr>
        <w:t xml:space="preserve">     </w:t>
      </w:r>
      <w:r>
        <w:rPr>
          <w:color w:val="000000"/>
          <w:sz w:val="28"/>
          <w:szCs w:val="28"/>
          <w:shd w:val="clear" w:color="auto" w:fill="80FF80"/>
        </w:rPr>
        <w:tab/>
        <w:t xml:space="preserve">Профилактика </w:t>
      </w:r>
      <w:r>
        <w:rPr>
          <w:color w:val="000000"/>
          <w:sz w:val="28"/>
          <w:szCs w:val="28"/>
          <w:shd w:val="clear" w:color="auto" w:fill="80FF80"/>
        </w:rPr>
        <w:t>экстремизма</w:t>
      </w:r>
      <w:r>
        <w:rPr>
          <w:rStyle w:val="apple-converted-space"/>
          <w:color w:val="000000"/>
          <w:sz w:val="28"/>
          <w:szCs w:val="28"/>
          <w:shd w:val="clear" w:color="auto" w:fill="80FF80"/>
        </w:rPr>
        <w:t> </w:t>
      </w:r>
      <w:r>
        <w:rPr>
          <w:color w:val="000000"/>
          <w:sz w:val="28"/>
          <w:szCs w:val="28"/>
        </w:rPr>
        <w:t>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</w:t>
      </w:r>
      <w:r>
        <w:rPr>
          <w:color w:val="000000"/>
          <w:sz w:val="28"/>
          <w:szCs w:val="28"/>
        </w:rPr>
        <w:t>ные призывы к осуществлению экстремистской деятельности и т.д.).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C0C0C0"/>
        </w:rPr>
        <w:t xml:space="preserve">          Терроризм</w:t>
      </w:r>
      <w:r>
        <w:rPr>
          <w:rStyle w:val="apple-converted-space"/>
          <w:color w:val="000000"/>
          <w:sz w:val="28"/>
          <w:szCs w:val="28"/>
          <w:shd w:val="clear" w:color="auto" w:fill="C0C0C0"/>
        </w:rPr>
        <w:t> </w:t>
      </w:r>
      <w:r>
        <w:rPr>
          <w:color w:val="000000"/>
          <w:sz w:val="28"/>
          <w:szCs w:val="28"/>
        </w:rPr>
        <w:t>– это крайнее проявление экстремизма явление, связанное с насилием, угрожающее жизни и здоровью граждан.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C0C0C0"/>
        </w:rPr>
        <w:t xml:space="preserve">          Национализм</w:t>
      </w:r>
      <w:r>
        <w:rPr>
          <w:rStyle w:val="apple-converted-space"/>
          <w:color w:val="000000"/>
          <w:sz w:val="28"/>
          <w:szCs w:val="28"/>
          <w:shd w:val="clear" w:color="auto" w:fill="C0C0C0"/>
        </w:rPr>
        <w:t> </w:t>
      </w:r>
      <w:r>
        <w:rPr>
          <w:color w:val="000000"/>
          <w:sz w:val="28"/>
          <w:szCs w:val="28"/>
        </w:rPr>
        <w:t>– это форма общественного единства, основанн</w:t>
      </w:r>
      <w:r>
        <w:rPr>
          <w:color w:val="000000"/>
          <w:sz w:val="28"/>
          <w:szCs w:val="28"/>
        </w:rPr>
        <w:t>ая на идее национального превосходства и национальной исключительности.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C0C0C0"/>
        </w:rPr>
        <w:t xml:space="preserve">          Расизм</w:t>
      </w:r>
      <w:r>
        <w:rPr>
          <w:rStyle w:val="apple-converted-space"/>
          <w:color w:val="000000"/>
          <w:sz w:val="28"/>
          <w:szCs w:val="28"/>
          <w:shd w:val="clear" w:color="auto" w:fill="C0C0C0"/>
        </w:rPr>
        <w:t> </w:t>
      </w:r>
      <w:r>
        <w:rPr>
          <w:color w:val="000000"/>
          <w:sz w:val="28"/>
          <w:szCs w:val="28"/>
        </w:rPr>
        <w:t>– это совокупность концепций, основу которых составляют положения о физической и психической неравноценности человеческих расс и о решающем влиянии расовых различий на</w:t>
      </w:r>
      <w:r>
        <w:rPr>
          <w:color w:val="000000"/>
          <w:sz w:val="28"/>
          <w:szCs w:val="28"/>
        </w:rPr>
        <w:t xml:space="preserve"> историю и культуру человеческого общества.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C0C0C0"/>
        </w:rPr>
        <w:t xml:space="preserve">         Фашизм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</w:t>
      </w:r>
      <w:r>
        <w:rPr>
          <w:color w:val="000000"/>
          <w:sz w:val="28"/>
          <w:szCs w:val="28"/>
        </w:rPr>
        <w:t>рроризма, установления культа вождя.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80FF80"/>
        </w:rPr>
        <w:t xml:space="preserve">          Толерантность</w:t>
      </w:r>
      <w:r>
        <w:rPr>
          <w:rStyle w:val="apple-converted-space"/>
          <w:color w:val="000000"/>
          <w:sz w:val="28"/>
          <w:szCs w:val="28"/>
          <w:shd w:val="clear" w:color="auto" w:fill="80FF80"/>
        </w:rPr>
        <w:t> </w:t>
      </w:r>
      <w:r>
        <w:rPr>
          <w:color w:val="000000"/>
          <w:sz w:val="28"/>
          <w:szCs w:val="28"/>
        </w:rPr>
        <w:t>- 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(переводится как «терпимость</w:t>
      </w:r>
      <w:r>
        <w:rPr>
          <w:color w:val="000000"/>
          <w:sz w:val="28"/>
          <w:szCs w:val="28"/>
        </w:rPr>
        <w:t>»).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80FF80"/>
        </w:rPr>
        <w:t xml:space="preserve">          Добровольчество (волонтерство)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добровольный благотворительный труд людей на благо нуждающихся в помощи, сознательная деятельность по преобразованию социальной действительности при условии вовлечения граждан в эту деятельность на добровольно</w:t>
      </w:r>
      <w:r>
        <w:rPr>
          <w:color w:val="000000"/>
          <w:sz w:val="28"/>
          <w:szCs w:val="28"/>
        </w:rPr>
        <w:t>й основе.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:rsidR="00CB774D" w:rsidRDefault="00D272B2">
      <w:pPr>
        <w:shd w:val="clear" w:color="auto" w:fill="FFFFFF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10123170" cy="19050"/>
                <wp:effectExtent l="0" t="0" r="0" b="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2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o:allowincell="f" style="position:absolute;margin-left:0pt;margin-top:-1.55pt;width:797.0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80"/>
        </w:rPr>
        <w:t>Чтобы ценить жизнь, необходимо знать две основных вещи: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1. Нам нужно, чтобы нас любили.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2. Нам нужно хорошо к себе относиться.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 наше поведение оказывают воздействие два основных принципа: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1. Наше поведение зависит от того, как мы к себе </w:t>
      </w:r>
      <w:r>
        <w:rPr>
          <w:b/>
          <w:bCs/>
          <w:color w:val="000000"/>
          <w:shd w:val="clear" w:color="auto" w:fill="FFFFFF"/>
        </w:rPr>
        <w:t>относимся.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2. Поведение каждого человека имеет цель; наши поступки не происходят “просто так”.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</w:t>
      </w:r>
      <w:r>
        <w:rPr>
          <w:b/>
          <w:bCs/>
          <w:color w:val="000000"/>
          <w:shd w:val="clear" w:color="auto" w:fill="FFFFFF"/>
        </w:rPr>
        <w:t>рые подростки хотят уйти из жизни. Ты увидишь также, как дружеские забота и ласка умеют обнадеживать, гнать от себя мысли о самоубийстве.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Потребность любви. Для того, чтобы ценить себя и свою жизнь, все мы должны ощущать любовь к себе. Потребность любви – </w:t>
      </w:r>
      <w:r>
        <w:rPr>
          <w:b/>
          <w:bCs/>
          <w:color w:val="000000"/>
          <w:shd w:val="clear" w:color="auto" w:fill="FFFFFF"/>
        </w:rPr>
        <w:t>это: 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 - потребность быть любимым;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– потребность любить;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– потребность быть частью чего-то.</w:t>
      </w:r>
    </w:p>
    <w:p w:rsidR="00CB774D" w:rsidRDefault="00D272B2">
      <w:pPr>
        <w:pStyle w:val="ab"/>
        <w:spacing w:before="30" w:after="3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 </w:t>
      </w:r>
    </w:p>
    <w:p w:rsidR="00CB774D" w:rsidRDefault="00CB774D">
      <w:pPr>
        <w:rPr>
          <w:b/>
          <w:bCs/>
          <w:color w:val="000000"/>
          <w:shd w:val="clear" w:color="auto" w:fill="FFFFFF"/>
        </w:rPr>
      </w:pPr>
    </w:p>
    <w:p w:rsidR="00CB774D" w:rsidRDefault="00CB774D"/>
    <w:p w:rsidR="00CB774D" w:rsidRDefault="00CB774D"/>
    <w:p w:rsidR="00CB774D" w:rsidRDefault="00CB774D"/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План</w:t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мероприятий по профилактике экстремизма, насилия и жестокости,</w:t>
      </w:r>
    </w:p>
    <w:p w:rsidR="00CB774D" w:rsidRDefault="00D272B2">
      <w:pPr>
        <w:pStyle w:val="ab"/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воспитание у учащихся школы уважительного отношения к истории и традициям других народов,</w:t>
      </w:r>
    </w:p>
    <w:p w:rsidR="00CB774D" w:rsidRDefault="00D272B2">
      <w:pPr>
        <w:pStyle w:val="ab"/>
        <w:shd w:val="clear" w:color="auto" w:fill="FFFFFF"/>
        <w:spacing w:before="30" w:after="30"/>
        <w:jc w:val="center"/>
      </w:pPr>
      <w:r>
        <w:rPr>
          <w:b/>
          <w:bCs/>
          <w:color w:val="000000"/>
        </w:rPr>
        <w:t>толерантности</w:t>
      </w:r>
    </w:p>
    <w:p w:rsidR="00CB774D" w:rsidRDefault="00D272B2">
      <w:pPr>
        <w:pStyle w:val="ab"/>
        <w:shd w:val="clear" w:color="auto" w:fill="FFFFFF"/>
        <w:spacing w:before="30" w:after="3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15213" w:type="dxa"/>
        <w:tblInd w:w="-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6494"/>
        <w:gridCol w:w="2694"/>
        <w:gridCol w:w="2551"/>
        <w:gridCol w:w="2552"/>
      </w:tblGrid>
      <w:tr w:rsidR="00CB774D">
        <w:trPr>
          <w:trHeight w:val="450"/>
        </w:trPr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Ответственный организатор/ исполнитель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Участники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B774D">
        <w:tc>
          <w:tcPr>
            <w:tcW w:w="15213" w:type="dxa"/>
            <w:gridSpan w:val="5"/>
            <w:tcBorders>
              <w:top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 </w:t>
            </w:r>
            <w:r>
              <w:rPr>
                <w:b/>
                <w:bCs/>
                <w:color w:val="000000"/>
              </w:rPr>
              <w:t> 1. Организационно-управленческое методическое обеспечение работы  по профилактике экстремизма</w:t>
            </w:r>
          </w:p>
        </w:tc>
      </w:tr>
      <w:tr w:rsidR="00CB774D">
        <w:trPr>
          <w:trHeight w:val="450"/>
        </w:trPr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на совещании при директоре вопросов профилактики экстремизма, формирования у детей и подростков установок толерантного </w:t>
            </w:r>
            <w:r>
              <w:rPr>
                <w:color w:val="000000"/>
              </w:rPr>
              <w:t>сознания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CB774D" w:rsidRDefault="00CB774D">
            <w:pPr>
              <w:pStyle w:val="ab"/>
              <w:spacing w:before="30" w:after="30"/>
              <w:rPr>
                <w:color w:val="000000"/>
              </w:rPr>
            </w:pP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Педагоги, родители, вспомогательный персонал</w:t>
            </w: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Использование методических рекомендаций «Организация работы по толерантному воспитанию учащихся, в том числе разработка практических рекомендаций по проведению тренинга</w:t>
            </w:r>
            <w:r>
              <w:rPr>
                <w:color w:val="000000"/>
              </w:rPr>
              <w:t xml:space="preserve"> толерантности»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</w:pPr>
            <w:r>
              <w:rPr>
                <w:color w:val="000000"/>
              </w:rPr>
              <w:t> Апрель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 Классные руководители, учащиеся 8 – 9 классов</w:t>
            </w:r>
          </w:p>
        </w:tc>
      </w:tr>
      <w:tr w:rsidR="00CB774D">
        <w:trPr>
          <w:trHeight w:val="1017"/>
        </w:trPr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Использование методических рекомендаций «Развитие различных форм сотрудничества педагогов ОУ и родителей в области преодоления негативных явлений в поведении детей»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</w:pPr>
            <w:r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t>учебного года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B774D">
        <w:tc>
          <w:tcPr>
            <w:tcW w:w="15213" w:type="dxa"/>
            <w:gridSpan w:val="5"/>
            <w:tcBorders>
              <w:top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</w:pPr>
            <w:r>
              <w:rPr>
                <w:b/>
                <w:bCs/>
                <w:color w:val="000000"/>
              </w:rPr>
              <w:t>2. Осуществление мероприятий по профилактике экстремизма и национальной нетерпимости в образовательном учреждении</w:t>
            </w:r>
            <w:r>
              <w:rPr>
                <w:color w:val="000000"/>
              </w:rPr>
              <w:t>         </w:t>
            </w: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2.1.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Участие в общественно-значимых мероприятиях, организуемых</w:t>
            </w:r>
            <w:r>
              <w:rPr>
                <w:color w:val="000000"/>
              </w:rPr>
              <w:t xml:space="preserve"> национальными общественными объединениями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</w:pPr>
            <w:r>
              <w:rPr>
                <w:color w:val="000000"/>
              </w:rPr>
              <w:t> В течение учебного года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Администрация школы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Учащиеся школы, классные  руководители</w:t>
            </w: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2.2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Развитие в ОУ различных форм урочной и внеурочной деятельности, реализующих этнокультурное содержание образования: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  <w:r>
              <w:rPr>
                <w:color w:val="000000"/>
              </w:rPr>
              <w:t xml:space="preserve"> - многонациональное государство (уроки географии, истории);</w:t>
            </w:r>
          </w:p>
          <w:p w:rsidR="00CB774D" w:rsidRDefault="00D272B2">
            <w:pPr>
              <w:pStyle w:val="ab"/>
              <w:spacing w:before="0" w:after="0"/>
              <w:ind w:left="360"/>
              <w:rPr>
                <w:color w:val="000000"/>
              </w:rPr>
            </w:pPr>
            <w:r>
              <w:rPr>
                <w:color w:val="000000"/>
              </w:rPr>
              <w:t> Знакомство с устным народным творчеством</w:t>
            </w:r>
          </w:p>
          <w:p w:rsidR="00CB774D" w:rsidRDefault="00D272B2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(уроки литературы, чтения, внеклассное чтение). Литература: «Сказки народов мира»</w:t>
            </w:r>
          </w:p>
          <w:p w:rsidR="00CB774D" w:rsidRDefault="00D272B2">
            <w:pPr>
              <w:pStyle w:val="ab"/>
              <w:spacing w:before="30" w:after="30"/>
              <w:ind w:left="51" w:firstLine="283"/>
              <w:rPr>
                <w:color w:val="000000"/>
              </w:rPr>
            </w:pPr>
            <w:r>
              <w:rPr>
                <w:color w:val="000000"/>
              </w:rPr>
              <w:t> «Традиции и обычаи народов Урала» - игры народов Урала </w:t>
            </w:r>
          </w:p>
          <w:p w:rsidR="00CB774D" w:rsidRDefault="00D272B2">
            <w:pPr>
              <w:pStyle w:val="ab"/>
              <w:spacing w:before="30" w:after="30"/>
              <w:ind w:left="51" w:firstLine="28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51" w:firstLine="283"/>
              <w:rPr>
                <w:color w:val="000000"/>
              </w:rPr>
            </w:pPr>
            <w:r>
              <w:rPr>
                <w:color w:val="000000"/>
              </w:rPr>
              <w:t xml:space="preserve"> Праздник </w:t>
            </w:r>
            <w:r>
              <w:rPr>
                <w:color w:val="000000"/>
              </w:rPr>
              <w:t>игр: «Все игры в гости к нам»;</w:t>
            </w:r>
          </w:p>
          <w:p w:rsidR="00CB774D" w:rsidRDefault="00D272B2">
            <w:pPr>
              <w:pStyle w:val="ab"/>
              <w:spacing w:before="30" w:after="30"/>
              <w:ind w:firstLine="334"/>
              <w:rPr>
                <w:color w:val="000000"/>
              </w:rPr>
            </w:pPr>
            <w:r>
              <w:rPr>
                <w:color w:val="000000"/>
              </w:rPr>
              <w:t>  «Масленица» - региональный народный массовый праздник»;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    Знакомство с музыкальным творчеством казахского, башкирского, узбекского, татарского, русского и других народов ( уроки музыки, кружки художественного творчест</w:t>
            </w:r>
            <w:r>
              <w:rPr>
                <w:color w:val="000000"/>
              </w:rPr>
              <w:t>ва).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</w:pPr>
            <w:r>
              <w:rPr>
                <w:color w:val="000000"/>
              </w:rPr>
              <w:t> В течение учебного года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Учителя географии, истории, классные руководители,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Учителя начальных классов, литературы.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Учащиеся школы 7 – 9 классы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Учащиеся школы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2- 9 классы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Учащиеся 1- 9 классов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CB774D" w:rsidRDefault="00D272B2">
            <w:pPr>
              <w:pStyle w:val="ab"/>
              <w:spacing w:before="30" w:after="30"/>
            </w:pPr>
            <w:r>
              <w:rPr>
                <w:color w:val="000000"/>
              </w:rPr>
              <w:t> Учащиеся 1 – 9 классов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Дети, посещающие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ДОЛ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CB774D" w:rsidRDefault="00CB774D">
            <w:pPr>
              <w:pStyle w:val="ab"/>
              <w:spacing w:before="0" w:after="0"/>
              <w:rPr>
                <w:color w:val="000000"/>
              </w:rPr>
            </w:pP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2.3.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Проведение тематических праздников:</w:t>
            </w:r>
          </w:p>
          <w:p w:rsidR="00CB774D" w:rsidRDefault="00D272B2">
            <w:pPr>
              <w:numPr>
                <w:ilvl w:val="0"/>
                <w:numId w:val="7"/>
              </w:numP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День народного единства: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- Тематический вечер «В семье единой»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соревнования, посвященные «Дню народного единства»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Международный день толерантности: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- Классный час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«Толерантность и Мы»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«Терпимость и дружелюбие»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«Воспитание толерантности»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-Стендовая информация: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«Конфликты в нашей жизни и как их избежать»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-Организация тематической книжной выставки, посвященной международному Дню толерантности;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- Конкурс рисунков </w:t>
            </w:r>
            <w:r>
              <w:rPr>
                <w:color w:val="000000"/>
              </w:rPr>
              <w:t>«Мы за здоровый образ жизни!»</w:t>
            </w:r>
          </w:p>
          <w:p w:rsidR="00CB774D" w:rsidRDefault="00D272B2">
            <w:pPr>
              <w:pStyle w:val="ab"/>
              <w:spacing w:before="30" w:after="30"/>
              <w:ind w:left="360"/>
              <w:rPr>
                <w:color w:val="000000"/>
              </w:rPr>
            </w:pPr>
            <w:r>
              <w:rPr>
                <w:color w:val="000000"/>
              </w:rPr>
              <w:t> День славянской письменности; 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</w:pPr>
            <w:r>
              <w:rPr>
                <w:color w:val="000000"/>
              </w:rPr>
              <w:lastRenderedPageBreak/>
              <w:t>В течение учебного года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CB774D">
            <w:pPr>
              <w:pStyle w:val="ab"/>
              <w:spacing w:before="30" w:after="30"/>
              <w:rPr>
                <w:color w:val="000000"/>
              </w:rPr>
            </w:pP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Администрация школы, учителя русского языка и литературы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Педагоги, учащиеся,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  <w:p w:rsidR="00CB774D" w:rsidRDefault="006A0BFB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Учащиеся 5 – 9</w:t>
            </w:r>
            <w:r w:rsidR="00D272B2">
              <w:rPr>
                <w:color w:val="000000"/>
              </w:rPr>
              <w:t xml:space="preserve"> классов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CB774D" w:rsidRDefault="006A0BFB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Учащиеся 1 – 9</w:t>
            </w:r>
            <w:r w:rsidR="00D272B2">
              <w:rPr>
                <w:color w:val="000000"/>
              </w:rPr>
              <w:t xml:space="preserve"> классов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Педагоги, учащиеся, родители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  Педагоги, учащиеся, родители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Знакомство учащихся с информацией по вопросам этнокультурного образования через СМИ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</w:pPr>
            <w:r>
              <w:rPr>
                <w:color w:val="000000"/>
              </w:rPr>
              <w:t> В течение учебного года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Администрация школы, классные руководители 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Учащиеся, родители</w:t>
            </w:r>
          </w:p>
        </w:tc>
      </w:tr>
      <w:tr w:rsidR="00CB774D">
        <w:tc>
          <w:tcPr>
            <w:tcW w:w="922" w:type="dxa"/>
            <w:tcBorders>
              <w:top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4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Использование в работе классных руководителей рекомендаций по проведению тренинга толерантности: «Двадцать шагов толерантности»</w:t>
            </w:r>
          </w:p>
        </w:tc>
        <w:tc>
          <w:tcPr>
            <w:tcW w:w="2694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551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  <w:right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thickThinLargeGap" w:sz="8" w:space="0" w:color="C0C0C0"/>
              <w:left w:val="thickThinLargeGap" w:sz="8" w:space="0" w:color="C0C0C0"/>
              <w:bottom w:val="thickThinLargeGap" w:sz="8" w:space="0" w:color="C0C0C0"/>
            </w:tcBorders>
            <w:vAlign w:val="center"/>
          </w:tcPr>
          <w:p w:rsidR="00CB774D" w:rsidRDefault="00D272B2">
            <w:pPr>
              <w:pStyle w:val="ab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  <w:p w:rsidR="00CB774D" w:rsidRDefault="00D272B2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B774D" w:rsidRDefault="00D272B2">
      <w:pPr>
        <w:pStyle w:val="a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CB774D" w:rsidRDefault="00D272B2">
      <w:pPr>
        <w:pStyle w:val="a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CB774D">
      <w:pPr>
        <w:pStyle w:val="ab"/>
        <w:shd w:val="clear" w:color="auto" w:fill="FFFFFF"/>
        <w:spacing w:before="0" w:after="0"/>
        <w:rPr>
          <w:color w:val="000000"/>
        </w:rPr>
      </w:pPr>
    </w:p>
    <w:p w:rsidR="00CB774D" w:rsidRDefault="00D272B2">
      <w:pPr>
        <w:pStyle w:val="a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CB774D" w:rsidRDefault="00D272B2">
      <w:pPr>
        <w:pStyle w:val="ab"/>
        <w:shd w:val="clear" w:color="auto" w:fill="FFFFFF"/>
        <w:spacing w:before="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Основные правовые акты, понятия </w:t>
      </w:r>
      <w:r>
        <w:rPr>
          <w:b/>
          <w:bCs/>
          <w:color w:val="000000"/>
          <w:sz w:val="32"/>
          <w:szCs w:val="32"/>
        </w:rPr>
        <w:t>необходимые для осуществления работы по профилактике</w:t>
      </w:r>
    </w:p>
    <w:p w:rsidR="00CB774D" w:rsidRDefault="00D272B2">
      <w:pPr>
        <w:pStyle w:val="ab"/>
        <w:shd w:val="clear" w:color="auto" w:fill="FFFFFF"/>
        <w:spacing w:before="0" w:after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экстремизма в молодёжной среде</w:t>
      </w:r>
    </w:p>
    <w:p w:rsidR="00CB774D" w:rsidRDefault="00D272B2">
      <w:pPr>
        <w:pStyle w:val="ab"/>
        <w:shd w:val="clear" w:color="auto" w:fill="FFFFFF"/>
        <w:spacing w:before="0" w:after="240"/>
        <w:jc w:val="both"/>
        <w:rPr>
          <w:b/>
          <w:bCs/>
          <w:color w:val="000000"/>
        </w:rPr>
      </w:pPr>
      <w:r>
        <w:rPr>
          <w:color w:val="000000"/>
        </w:rPr>
        <w:br/>
        <w:t xml:space="preserve">  Эффективность  осуществления профилактики экстремизма напрямую зависит от ясного и правильного понимания этого сложного общественного явления. Для понимания необходимо, </w:t>
      </w:r>
      <w:r>
        <w:rPr>
          <w:color w:val="000000"/>
        </w:rPr>
        <w:t>прежде всего, знать смысл и содержание понятия экстремизм. </w:t>
      </w:r>
      <w:r>
        <w:rPr>
          <w:b/>
          <w:bCs/>
          <w:color w:val="000000"/>
        </w:rPr>
        <w:t>Понятие «экстремизм» определено и упоминается в  нормативных правовых актах, в числе которых:</w:t>
      </w:r>
    </w:p>
    <w:p w:rsidR="00CB774D" w:rsidRDefault="00D272B2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1.</w:t>
      </w:r>
      <w:r>
        <w:rPr>
          <w:color w:val="000000"/>
        </w:rPr>
        <w:t>    Конституция Российской Федерации.      Экстремизм во всех своих проявлениях в разной степени, но</w:t>
      </w:r>
      <w:r>
        <w:rPr>
          <w:color w:val="000000"/>
        </w:rPr>
        <w:t xml:space="preserve">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самоуправления;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2. </w:t>
      </w:r>
      <w:r>
        <w:rPr>
          <w:color w:val="000000"/>
        </w:rPr>
        <w:t>   Федеральный закон от 25 июля 2002 года № 11</w:t>
      </w:r>
      <w:r>
        <w:rPr>
          <w:color w:val="000000"/>
        </w:rPr>
        <w:t>4-ФЗ «О противодействии экстремистской деятельности»; </w:t>
      </w:r>
      <w:r>
        <w:rPr>
          <w:color w:val="000000"/>
        </w:rPr>
        <w:br/>
      </w:r>
      <w:r>
        <w:rPr>
          <w:b/>
          <w:bCs/>
          <w:color w:val="000000"/>
        </w:rPr>
        <w:t> 3.  </w:t>
      </w:r>
      <w:r>
        <w:rPr>
          <w:color w:val="000000"/>
        </w:rPr>
        <w:t>  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</w:t>
      </w:r>
      <w:r>
        <w:rPr>
          <w:color w:val="000000"/>
        </w:rPr>
        <w:t>стской деятельности»; 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4</w:t>
      </w:r>
      <w:r>
        <w:rPr>
          <w:color w:val="000000"/>
        </w:rPr>
        <w:t>.    Федеральный закон от 6 октября 2003 года № 131-ФЗ «Об общих принципах организации местного самоуправления в Российской Федерации»;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5.</w:t>
      </w:r>
      <w:r>
        <w:rPr>
          <w:color w:val="000000"/>
        </w:rPr>
        <w:t xml:space="preserve">    Федеральный закон от 24 июля 2007 года № 211-ФЗ «О внесении изменений в отдельные </w:t>
      </w:r>
      <w:r>
        <w:rPr>
          <w:color w:val="000000"/>
        </w:rPr>
        <w:t>законодательные акты Российской Федерации в связи с совершенствованием государственного управления в области противодействия экстремизму»; 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6.</w:t>
      </w:r>
      <w:r>
        <w:rPr>
          <w:color w:val="000000"/>
        </w:rPr>
        <w:t>    Указ Президента Российской Федерации от 23 марта 1995 года № 310 (в редакции от 03.11.2004) «О мерах по обесп</w:t>
      </w:r>
      <w:r>
        <w:rPr>
          <w:color w:val="000000"/>
        </w:rPr>
        <w:t>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Федерации»; 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t>7.</w:t>
      </w:r>
      <w:r>
        <w:rPr>
          <w:color w:val="000000"/>
        </w:rPr>
        <w:t>    Постановление Правительства Российской Федерации о 18.01.2003 г. № 27 (в редакции от 08.12.2</w:t>
      </w:r>
      <w:r>
        <w:rPr>
          <w:color w:val="000000"/>
        </w:rPr>
        <w:t>008) «Об утверждении Положения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</w:t>
      </w:r>
      <w:r>
        <w:rPr>
          <w:color w:val="000000"/>
        </w:rPr>
        <w:t>ыми средствами или иным имуществом»; 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bCs/>
          <w:color w:val="000000"/>
        </w:rPr>
        <w:t>И</w:t>
      </w:r>
      <w:r>
        <w:rPr>
          <w:color w:val="000000"/>
        </w:rPr>
        <w:t>спользуя вышеуказанную нормативную базу, можно выявить основные характеристики экстремизма. Так, в соответствии с Федеральным законом от 25.07.2002 г. № 114-ФЗ «О противодействии экстремистской деятельности»,</w:t>
      </w:r>
      <w:r>
        <w:rPr>
          <w:color w:val="000000"/>
        </w:rPr>
        <w:br/>
      </w:r>
      <w:r>
        <w:rPr>
          <w:b/>
          <w:bCs/>
          <w:color w:val="000000"/>
        </w:rPr>
        <w:t>Экстр</w:t>
      </w:r>
      <w:r>
        <w:rPr>
          <w:b/>
          <w:bCs/>
          <w:color w:val="000000"/>
        </w:rPr>
        <w:t>емистская деятельность (экстремизм) – это: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</w:pPr>
      <w:r>
        <w:rPr>
          <w:color w:val="000000"/>
        </w:rPr>
        <w:t> •   насильственное изменение основ конституционного строя и нарушение целостности Российской Федерации;</w:t>
      </w:r>
      <w:r>
        <w:rPr>
          <w:color w:val="000000"/>
        </w:rPr>
        <w:br/>
        <w:t> •   публичное оправдание терроризма и иная террористическая деятельность;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возбуждение социальной, расо</w:t>
      </w:r>
      <w:r>
        <w:rPr>
          <w:color w:val="000000"/>
        </w:rPr>
        <w:t>вой, национальной или религиозной розни;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нарушение прав</w:t>
      </w:r>
      <w:r>
        <w:rPr>
          <w:color w:val="000000"/>
        </w:rPr>
        <w:t>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 •    воспрепятствование осуществлению гражданами их избирательных прав и права на </w:t>
      </w:r>
      <w:r>
        <w:rPr>
          <w:color w:val="000000"/>
        </w:rPr>
        <w:t>участие в референдуме или нарушение тайны голосования, соединенные с насилием либо угрозой его применения;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воспрепятствование законной деятельности государственных органов, органов местного самоуправления, избирательных комиссий, общественных и религ</w:t>
      </w:r>
      <w:r>
        <w:rPr>
          <w:color w:val="000000"/>
        </w:rPr>
        <w:t>иозных объединений или иных организаций, соединенное с насилием либо угрозой его применения;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 •   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</w:t>
      </w:r>
      <w:r>
        <w:rPr>
          <w:color w:val="000000"/>
        </w:rPr>
        <w:t>жды в отношении какой-либо социальной группы;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публичные призывы к ос</w:t>
      </w:r>
      <w:r>
        <w:rPr>
          <w:color w:val="000000"/>
        </w:rPr>
        <w:t>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публичное заведомо ложное обвинение лица, замещающего государственную должность Рос</w:t>
      </w:r>
      <w:r>
        <w:rPr>
          <w:color w:val="000000"/>
        </w:rPr>
        <w:t>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•    организация и подготовка указанных деян</w:t>
      </w:r>
      <w:r>
        <w:rPr>
          <w:color w:val="000000"/>
        </w:rPr>
        <w:t>ий, а также подстрекательство к их осуществлению;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 •   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</w:t>
      </w:r>
      <w:r>
        <w:rPr>
          <w:color w:val="000000"/>
        </w:rPr>
        <w:t>и иных видов связи или оказания информационных услуг.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color w:val="000000"/>
        </w:rPr>
        <w:t>кстремистская организация – это общественное или религиозное объединение, в отношении которого по основаниям, предусмотренным настоящим Федеральным законом, судом принято вступившее в законную силу</w:t>
      </w:r>
      <w:r>
        <w:rPr>
          <w:color w:val="000000"/>
        </w:rPr>
        <w:t xml:space="preserve"> решение о ликвидации или запрете деятельности в связи с осуществлением экстремистской деятельности.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color w:val="000000"/>
        </w:rPr>
        <w:t>кстремистские материалы – это предназначенные для обнародования документы,  призывающие к осуществлению экстремистской деятельности, либо обосновывающ</w:t>
      </w:r>
      <w:r>
        <w:rPr>
          <w:color w:val="000000"/>
        </w:rPr>
        <w:t>ие  необходимость осуществления такой деятельности. Сюда можно отнести: 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  или расовое превосходство, либ</w:t>
      </w:r>
      <w:r>
        <w:rPr>
          <w:color w:val="000000"/>
        </w:rPr>
        <w:t>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 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color w:val="000000"/>
        </w:rPr>
        <w:t>кстремистская мотивация – это мотивация,  основанная на</w:t>
      </w:r>
      <w:r>
        <w:rPr>
          <w:color w:val="000000"/>
        </w:rPr>
        <w:t xml:space="preserve"> групповой солидарности, осознании себя членом привилегированной группы, имеющей право на подавление в различных формах «чужаков».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>  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color w:val="000000"/>
        </w:rPr>
        <w:t>кстремальное поведение – это крайние способы достижения социальной справедливости, каких-то благ, привилегий, как для себ</w:t>
      </w:r>
      <w:r>
        <w:rPr>
          <w:color w:val="000000"/>
        </w:rPr>
        <w:t>я, так и депривированных социальных групп.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  </w:t>
      </w:r>
      <w:r>
        <w:rPr>
          <w:b/>
          <w:bCs/>
          <w:color w:val="000000"/>
        </w:rPr>
        <w:t>П</w:t>
      </w:r>
      <w:r>
        <w:rPr>
          <w:color w:val="000000"/>
        </w:rPr>
        <w:t xml:space="preserve">рофилактика экстремизма 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</w:t>
      </w:r>
      <w:r>
        <w:rPr>
          <w:color w:val="000000"/>
        </w:rPr>
        <w:t>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CB774D" w:rsidRDefault="00D272B2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Т</w:t>
      </w:r>
      <w:r>
        <w:rPr>
          <w:color w:val="000000"/>
        </w:rPr>
        <w:t>ерроризм – это крайнее проявление экстремизма  явление, связанное с насилием, угрожающее жизни и здоровью г</w:t>
      </w:r>
      <w:r>
        <w:rPr>
          <w:color w:val="000000"/>
        </w:rPr>
        <w:t>раждан. </w:t>
      </w:r>
      <w:r>
        <w:rPr>
          <w:color w:val="000000"/>
        </w:rPr>
        <w:br/>
        <w:t>  </w:t>
      </w:r>
      <w:r>
        <w:rPr>
          <w:color w:val="000000"/>
        </w:rPr>
        <w:tab/>
      </w:r>
      <w:r>
        <w:rPr>
          <w:b/>
          <w:bCs/>
          <w:color w:val="000000"/>
        </w:rPr>
        <w:t>Н</w:t>
      </w:r>
      <w:r>
        <w:rPr>
          <w:color w:val="000000"/>
        </w:rPr>
        <w:t>ационализм – это форма общественного единства, основанная на идее национального превосходства  и национальной исключительности.</w:t>
      </w:r>
      <w:r>
        <w:rPr>
          <w:color w:val="000000"/>
        </w:rPr>
        <w:br/>
        <w:t> </w:t>
      </w:r>
      <w:r>
        <w:rPr>
          <w:color w:val="000000"/>
        </w:rPr>
        <w:tab/>
      </w:r>
      <w:r>
        <w:rPr>
          <w:b/>
          <w:bCs/>
          <w:color w:val="000000"/>
        </w:rPr>
        <w:t>Р</w:t>
      </w:r>
      <w:r>
        <w:rPr>
          <w:color w:val="000000"/>
        </w:rPr>
        <w:t>асизм – это совокупность концепций, основу которых составляют положения о физической и психической  неравноценно</w:t>
      </w:r>
      <w:r>
        <w:rPr>
          <w:color w:val="000000"/>
        </w:rPr>
        <w:t>сти человеческих расс и о решающем влиянии расовых различий  на историю и культуру человеческого общества.</w:t>
      </w:r>
      <w:r>
        <w:rPr>
          <w:color w:val="000000"/>
        </w:rPr>
        <w:br/>
        <w:t xml:space="preserve">           </w:t>
      </w:r>
      <w:r>
        <w:rPr>
          <w:b/>
          <w:bCs/>
          <w:color w:val="000000"/>
        </w:rPr>
        <w:t>Ф</w:t>
      </w:r>
      <w:r>
        <w:rPr>
          <w:color w:val="000000"/>
        </w:rPr>
        <w:t>ашизм - это идеология и практика, утверждающие превосходство и исключительность определенной нации или расы  и направленные на разжигание</w:t>
      </w:r>
      <w:r>
        <w:rPr>
          <w:color w:val="000000"/>
        </w:rPr>
        <w:t xml:space="preserve"> национальной нетерпимости, дискриминацию, применение насилия и терроризма, установления культа вождя.</w:t>
      </w:r>
      <w:r>
        <w:rPr>
          <w:color w:val="000000"/>
        </w:rPr>
        <w:br/>
        <w:t xml:space="preserve">           </w:t>
      </w:r>
      <w:r>
        <w:rPr>
          <w:b/>
          <w:bCs/>
          <w:color w:val="000000"/>
        </w:rPr>
        <w:t>Т</w:t>
      </w:r>
      <w:r>
        <w:rPr>
          <w:color w:val="000000"/>
        </w:rPr>
        <w:t>олерантность -  означает уважение, принятие и правильное понимание богатого многообразия культур нашего мира, форм самовыражения и способов п</w:t>
      </w:r>
      <w:r>
        <w:rPr>
          <w:color w:val="000000"/>
        </w:rPr>
        <w:t>роявлений человеческой индивидуальности (переводится как «терпимость»). 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           </w:t>
      </w:r>
      <w:r>
        <w:rPr>
          <w:b/>
          <w:bCs/>
          <w:color w:val="000000"/>
        </w:rPr>
        <w:t>Д</w:t>
      </w:r>
      <w:r>
        <w:rPr>
          <w:color w:val="000000"/>
        </w:rPr>
        <w:t>обровольчество (волонтерство) – добровольный благотворительный труд людей на благо нуждающихся в помощи, сознательная деятельность по преобразованию социальной действитель</w:t>
      </w:r>
      <w:r>
        <w:rPr>
          <w:color w:val="000000"/>
        </w:rPr>
        <w:t>ности при условии  вовлечения граждан  в эту деятельность на добровольной основе.</w:t>
      </w:r>
      <w:r>
        <w:rPr>
          <w:color w:val="000000"/>
        </w:rPr>
        <w:br/>
      </w:r>
      <w:r>
        <w:rPr>
          <w:color w:val="000000"/>
        </w:rPr>
        <w:br/>
        <w:t> </w:t>
      </w:r>
      <w:r>
        <w:rPr>
          <w:b/>
          <w:bCs/>
          <w:color w:val="000000"/>
        </w:rPr>
        <w:t>      Э</w:t>
      </w:r>
      <w:r>
        <w:rPr>
          <w:color w:val="000000"/>
        </w:rPr>
        <w:t>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</w:t>
      </w:r>
      <w:r>
        <w:rPr>
          <w:color w:val="000000"/>
        </w:rPr>
        <w:t xml:space="preserve">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</w:t>
      </w:r>
      <w:r>
        <w:rPr>
          <w:color w:val="000000"/>
        </w:rPr>
        <w:t>вражды в отношении какой-либо социальной группы.  </w:t>
      </w:r>
      <w:r>
        <w:rPr>
          <w:b/>
          <w:bCs/>
          <w:color w:val="000000"/>
        </w:rPr>
        <w:t>Считать те или иные действия экстремистскими позволяет совокупность следующих критериев:  1)</w:t>
      </w:r>
      <w:r>
        <w:rPr>
          <w:color w:val="000000"/>
        </w:rPr>
        <w:t> Действия связаны с неприятием существующего государственного  или общественного порядка и осуществляются в незако</w:t>
      </w:r>
      <w:r>
        <w:rPr>
          <w:color w:val="000000"/>
        </w:rPr>
        <w:t>нных формах. Экстремистскими будут те действия, которые связаны со стремлением разрушить, опорочить существующие в настоящее время  общественные и  государственные институты, права, традиции, ценности. При этом такие действия могут носить насильственный ха</w:t>
      </w:r>
      <w:r>
        <w:rPr>
          <w:color w:val="000000"/>
        </w:rPr>
        <w:t>рактер, 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   </w:t>
      </w:r>
      <w:r>
        <w:rPr>
          <w:b/>
          <w:bCs/>
          <w:color w:val="000000"/>
        </w:rPr>
        <w:t>2) </w:t>
      </w:r>
      <w:r>
        <w:rPr>
          <w:color w:val="000000"/>
        </w:rPr>
        <w:t>Действия носят пу</w:t>
      </w:r>
      <w:r>
        <w:rPr>
          <w:color w:val="000000"/>
        </w:rPr>
        <w:t xml:space="preserve">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</w:t>
      </w:r>
      <w:r>
        <w:rPr>
          <w:color w:val="000000"/>
        </w:rPr>
        <w:t>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</w:t>
      </w:r>
      <w:r>
        <w:rPr>
          <w:color w:val="000000"/>
        </w:rPr>
        <w:t>а.  </w:t>
      </w:r>
      <w:r>
        <w:rPr>
          <w:b/>
          <w:bCs/>
          <w:color w:val="000000"/>
        </w:rPr>
        <w:t>Э</w:t>
      </w:r>
      <w:r>
        <w:rPr>
          <w:color w:val="000000"/>
        </w:rPr>
        <w:t>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   </w:t>
      </w:r>
      <w:r>
        <w:rPr>
          <w:b/>
          <w:bCs/>
          <w:color w:val="000000"/>
        </w:rPr>
        <w:t>П</w:t>
      </w:r>
      <w:r>
        <w:rPr>
          <w:color w:val="000000"/>
        </w:rPr>
        <w:t>ри этом, необходим</w:t>
      </w:r>
      <w:r>
        <w:rPr>
          <w:color w:val="000000"/>
        </w:rPr>
        <w:t>о отличать экстремизм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</w:t>
      </w:r>
      <w:r>
        <w:rPr>
          <w:color w:val="000000"/>
        </w:rPr>
        <w:t>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  </w:t>
      </w:r>
      <w:r>
        <w:rPr>
          <w:b/>
          <w:bCs/>
          <w:color w:val="000000"/>
        </w:rPr>
        <w:t>В</w:t>
      </w:r>
      <w:r>
        <w:rPr>
          <w:color w:val="000000"/>
        </w:rPr>
        <w:t> целях профилактики экстремизма в молодёжной среде следует различать группировки экстр</w:t>
      </w:r>
      <w:r>
        <w:rPr>
          <w:color w:val="000000"/>
        </w:rPr>
        <w:t>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sub – «под» + культура).  </w:t>
      </w:r>
      <w:r>
        <w:rPr>
          <w:b/>
          <w:bCs/>
          <w:color w:val="000000"/>
        </w:rPr>
        <w:t>С</w:t>
      </w:r>
      <w:r>
        <w:rPr>
          <w:color w:val="000000"/>
        </w:rPr>
        <w:t>уще</w:t>
      </w:r>
      <w:r>
        <w:rPr>
          <w:color w:val="000000"/>
        </w:rPr>
        <w:t>ствующие неформальные подростково - молодёжные объединения можно типологизировать на:  гедонистско-развлекательные («наслаждение и развлечение»); спортивносоревновательные; профориентационные; эскапистские («уход от мира»); мистагогические («вводящие в тай</w:t>
      </w:r>
      <w:r>
        <w:rPr>
          <w:color w:val="000000"/>
        </w:rPr>
        <w:t>ну», связанные с духовными поисками); коммерциализованные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  примы</w:t>
      </w:r>
      <w:r>
        <w:rPr>
          <w:color w:val="000000"/>
        </w:rPr>
        <w:t>кающие к ним лидерско-менеджерские;  криминальноориентированные.</w:t>
      </w:r>
      <w:r>
        <w:rPr>
          <w:color w:val="000000"/>
        </w:rPr>
        <w:br/>
      </w:r>
      <w:r>
        <w:rPr>
          <w:color w:val="000000"/>
        </w:rPr>
        <w:br/>
        <w:t>  </w:t>
      </w:r>
      <w:r>
        <w:rPr>
          <w:b/>
          <w:bCs/>
          <w:color w:val="000000"/>
        </w:rPr>
        <w:t>Э</w:t>
      </w:r>
      <w:r>
        <w:rPr>
          <w:color w:val="000000"/>
        </w:rPr>
        <w:t>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</w:t>
      </w:r>
      <w:r>
        <w:rPr>
          <w:color w:val="000000"/>
        </w:rPr>
        <w:t>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</w:t>
      </w:r>
      <w:r>
        <w:rPr>
          <w:color w:val="000000"/>
        </w:rPr>
        <w:t>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</w:t>
      </w:r>
      <w:r>
        <w:rPr>
          <w:color w:val="000000"/>
        </w:rPr>
        <w:t xml:space="preserve">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</w:t>
      </w:r>
      <w:r>
        <w:rPr>
          <w:color w:val="000000"/>
        </w:rPr>
        <w:t>ти, финансово обеспеченные, но ограничены в общении с родителями в связи с их постоянной занятостью.  </w:t>
      </w:r>
      <w:r>
        <w:rPr>
          <w:b/>
          <w:bCs/>
          <w:color w:val="000000"/>
        </w:rPr>
        <w:t>С</w:t>
      </w:r>
      <w:r>
        <w:rPr>
          <w:color w:val="000000"/>
        </w:rPr>
        <w:t xml:space="preserve">пециалисты отмечают, что наиболее уязвимой средой для </w:t>
      </w:r>
      <w:r>
        <w:rPr>
          <w:color w:val="000000"/>
        </w:rPr>
        <w:lastRenderedPageBreak/>
        <w:t>проникновения идей экстремизма являются учащиеся школ с ещё не сформировавшейся и легко поддающейся</w:t>
      </w:r>
      <w:r>
        <w:rPr>
          <w:color w:val="000000"/>
        </w:rPr>
        <w:t xml:space="preserve"> влиянию психикой. После окончания школы подростки поступают в ВУЗы, колледжи и попадают под влияние различных политических структур, работающих на территории области.  </w:t>
      </w:r>
      <w:r>
        <w:rPr>
          <w:b/>
          <w:bCs/>
          <w:color w:val="000000"/>
        </w:rPr>
        <w:t>В</w:t>
      </w:r>
      <w:r>
        <w:rPr>
          <w:color w:val="000000"/>
        </w:rPr>
        <w:t> школах области на сегодняшний день обучается ---- «скинхедов», в ВУЗах, техникумах, п</w:t>
      </w:r>
      <w:r>
        <w:rPr>
          <w:color w:val="000000"/>
        </w:rPr>
        <w:t>рофессиональных училищах – уже ----- «скинхед».  Правоохранительные органы ставят на учёт только тех «скинхедов», которые уже преступили закон.  Основная профилактическая  задача – выявить такую молодёжь и предупредить совершение преступлений экстремистско</w:t>
      </w:r>
      <w:r>
        <w:rPr>
          <w:color w:val="000000"/>
        </w:rPr>
        <w:t>го характера с их стороны.  </w:t>
      </w:r>
      <w:r>
        <w:rPr>
          <w:b/>
          <w:bCs/>
          <w:color w:val="000000"/>
        </w:rPr>
        <w:t>Д</w:t>
      </w:r>
      <w:r>
        <w:rPr>
          <w:color w:val="000000"/>
        </w:rPr>
        <w:t>ля понимания ситуации в студенческой среде  интересны результаты исследования молодёжного экстремизма, проведённого социологами Уральского государственного педагогического университета. Это исследование позволило сделать выводы</w:t>
      </w:r>
      <w:r>
        <w:rPr>
          <w:color w:val="000000"/>
        </w:rPr>
        <w:t>, в частности, о том, что молодёжный экстремизм вызывается целым комплексом причин, и в большинстве случаев корни этого явления находятся не в патологии психологических реакций конкретных людей, а в глубоких социальных, экономических и политических противо</w:t>
      </w:r>
      <w:r>
        <w:rPr>
          <w:color w:val="000000"/>
        </w:rPr>
        <w:t>речиях. В ходе исследования, проведённого Уральским государственным педагогическим университетом, выяснилось,  что значительная часть опрошенных студентов (41%) считает, что сегодня в России происходит рост молодёжного экстремизма. В большинстве своем студ</w:t>
      </w:r>
      <w:r>
        <w:rPr>
          <w:color w:val="000000"/>
        </w:rPr>
        <w:t>енты отрицательно относятся к таким явлениям как экстремизм и терроризм. В основе такого отношения – отторжение жестокости,  понимание недопустимости вторжения в личную жизнь человека. Студенты предпочитают «цивилизованные» способы взаимодействия с властью</w:t>
      </w:r>
      <w:r>
        <w:rPr>
          <w:color w:val="000000"/>
        </w:rPr>
        <w:t>. Чтобы защитить свои интересы, они будут обращаться в СМИ (больше половины ответивших), суды и правозащитные организации (каждый третий). Каждый пятый признал возможность собственного участия в забастовках и митингах. При этом, несмотря на отрицательное о</w:t>
      </w:r>
      <w:r>
        <w:rPr>
          <w:color w:val="000000"/>
        </w:rPr>
        <w:t>тношение к таким явлениям как экстремизм и терроризм, изучение ценностных ориентаций показывает, что такое отношение не является устойчивым. Ценностные ориентации студентов «допускают» силовые методы влияния. Большая часть опрошенных студентов склонна вину</w:t>
      </w:r>
      <w:r>
        <w:rPr>
          <w:color w:val="000000"/>
        </w:rPr>
        <w:t xml:space="preserve"> за неудачи признавать не за собой, а за государством, работодателем, внешними обстоятельствами и пр. Невозможность реализации своих планов становится существенной базой для социальной неудовлетворенности и, как следствие, основой для экстремистских настро</w:t>
      </w:r>
      <w:r>
        <w:rPr>
          <w:color w:val="000000"/>
        </w:rPr>
        <w:t>ений и действий.   </w:t>
      </w:r>
      <w:r>
        <w:rPr>
          <w:b/>
          <w:bCs/>
          <w:color w:val="000000"/>
        </w:rPr>
        <w:t>И</w:t>
      </w:r>
      <w:r>
        <w:rPr>
          <w:color w:val="000000"/>
        </w:rPr>
        <w:t>сследование фиксирует, что студенты в большинстве своем выступают против национализма. Однако довольно часто им приходится сталкиваться с негативным отношением к мигрантам: половине опрошенных студентов случалось быть свидетелем этничес</w:t>
      </w:r>
      <w:r>
        <w:rPr>
          <w:color w:val="000000"/>
        </w:rPr>
        <w:t>кой нетерпимости по отношению к представителям некоренных для Свердловской области национальностей (53,4%). Только каждый четвертый из опрошенных студентов станет заступаться за человека, которого оскорбляют по причине национальной и религиозной принадлежн</w:t>
      </w:r>
      <w:r>
        <w:rPr>
          <w:color w:val="000000"/>
        </w:rPr>
        <w:t>ости. Стоит отметить, что толерантность молодёжи по отношению к религиозным группам гораздо выше, нежели национальным. Это может объясняться сравнительно низкой, прежде всего, институциональной, включенностью молодёжи в религиозную жизнь, и, напротив, част</w:t>
      </w:r>
      <w:r>
        <w:rPr>
          <w:color w:val="000000"/>
        </w:rPr>
        <w:t>ыми повседневными контактами с мигрантами. На взгляд группы исследователей, невысокая толерантность по отношению к мигрантам является серьезным фактором риска развития экстремистских настроений. </w:t>
      </w:r>
    </w:p>
    <w:p w:rsidR="00CB774D" w:rsidRDefault="00D272B2">
      <w:pPr>
        <w:pStyle w:val="ab"/>
        <w:shd w:val="clear" w:color="auto" w:fill="FFFFFF"/>
        <w:spacing w:before="0" w:after="240"/>
        <w:jc w:val="both"/>
        <w:rPr>
          <w:color w:val="000000"/>
        </w:rPr>
      </w:pPr>
      <w:r>
        <w:rPr>
          <w:color w:val="000000"/>
        </w:rPr>
        <w:t>  </w:t>
      </w:r>
      <w:r>
        <w:rPr>
          <w:b/>
          <w:bCs/>
          <w:color w:val="000000"/>
        </w:rPr>
        <w:t>О</w:t>
      </w:r>
      <w:r>
        <w:rPr>
          <w:color w:val="000000"/>
        </w:rPr>
        <w:t xml:space="preserve">тмечается в исследовании и то, что, несмотря на обширный </w:t>
      </w:r>
      <w:r>
        <w:rPr>
          <w:color w:val="000000"/>
        </w:rPr>
        <w:t xml:space="preserve">перечень существующих организаций, уровень осведомленности молодёжи о деятельности молодёжных общественных объединений невысок – 38% опрошенных не смогли вспомнить ни одной молодёжной организации или движения. Из известных молодёжи организаций большинство </w:t>
      </w:r>
      <w:r>
        <w:rPr>
          <w:color w:val="000000"/>
        </w:rPr>
        <w:t>– это объединения международного («ЮНЕСКО») и всероссийского масштаба (политические организации, молодёжные «крылья» партий, поскольку их деятельность наиболее активно освещается в СМИ). Практически все студенты достаточно пассивны в отношении участия в об</w:t>
      </w:r>
      <w:r>
        <w:rPr>
          <w:color w:val="000000"/>
        </w:rPr>
        <w:t>щественных организациях – лишь 3% являются их членами. Однако опасение вызывает тот факт, что у 14,4% опрошенных в ряду друзей и знакомых есть члены экстремистских группировок. Подобная пассивность, как отмечено в исследовании, и безразличие к защите собст</w:t>
      </w:r>
      <w:r>
        <w:rPr>
          <w:color w:val="000000"/>
        </w:rPr>
        <w:t>венных интересов в сочетании с жизненным кризисом и при наличии лидера, который будет пропагандировать экстремизм, может выступить решающим фактором для вступления молодёжи в группировки экстремистского толка.</w:t>
      </w:r>
    </w:p>
    <w:p w:rsidR="00CB774D" w:rsidRDefault="00D272B2">
      <w:pPr>
        <w:pStyle w:val="ab"/>
        <w:shd w:val="clear" w:color="auto" w:fill="FFFFFF"/>
        <w:spacing w:before="0" w:after="240"/>
        <w:jc w:val="center"/>
        <w:rPr>
          <w:b/>
          <w:bCs/>
          <w:color w:val="000000"/>
        </w:rPr>
      </w:pPr>
      <w:r>
        <w:br w:type="page"/>
      </w:r>
    </w:p>
    <w:p w:rsidR="00CB774D" w:rsidRDefault="00CB774D">
      <w:pPr>
        <w:pStyle w:val="ab"/>
        <w:shd w:val="clear" w:color="auto" w:fill="FFFFFF"/>
        <w:spacing w:before="0" w:after="240"/>
        <w:jc w:val="center"/>
        <w:rPr>
          <w:rStyle w:val="a4"/>
          <w:rFonts w:ascii="Verdana" w:hAnsi="Verdana" w:cs="Verdana"/>
          <w:color w:val="000000"/>
          <w:sz w:val="17"/>
          <w:szCs w:val="17"/>
          <w:shd w:val="clear" w:color="auto" w:fill="FFFFFF"/>
        </w:rPr>
      </w:pPr>
    </w:p>
    <w:p w:rsidR="00CB774D" w:rsidRDefault="00D272B2"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                         ПАМЯТКА ПЕДАГОГАМ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                                                     (по предупреждению суицидальных попыток  среди подростков)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Сигналы суицидального риска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color w:val="000000"/>
          <w:sz w:val="28"/>
          <w:szCs w:val="28"/>
          <w:shd w:val="clear" w:color="auto" w:fill="FFFFFF"/>
        </w:rPr>
        <w:t>Ситуационные сигналы 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-Смерть любимого человека;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-Вынужденная социальная изоляция, от семьи или друзей (переезд на новое место жительства);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-Сексуальное насилие;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-Нежелательная беременность;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-«Потеря ли</w:t>
      </w:r>
      <w:r>
        <w:rPr>
          <w:color w:val="000000"/>
          <w:sz w:val="28"/>
          <w:szCs w:val="28"/>
          <w:shd w:val="clear" w:color="auto" w:fill="FFFFFF"/>
        </w:rPr>
        <w:t>ца» (позор, унижения).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color w:val="000000"/>
          <w:sz w:val="28"/>
          <w:szCs w:val="28"/>
          <w:shd w:val="clear" w:color="auto" w:fill="FFFFFF"/>
        </w:rPr>
        <w:t>Поведенческие сигналы: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-Наркотическая и алкогольная зависимость;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-Уход из дома;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-Самоизоляция от других людей и жизни;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-Резкое снижение поведенческой активности;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-Изменение привычек, например, несоблюдение правил личной г</w:t>
      </w:r>
      <w:r>
        <w:rPr>
          <w:color w:val="000000"/>
          <w:sz w:val="28"/>
          <w:szCs w:val="28"/>
          <w:shd w:val="clear" w:color="auto" w:fill="FFFFFF"/>
        </w:rPr>
        <w:t>игиены, ухода за внешностью;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-Предпочтение тем разговора и чтения, связанных со смертью и самоубийствами;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-Частное прослушивание траурной или печальной музыки;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 -«Приведение дел в порядок» (раздаривание личных вещей, письма к родственникам и друзьям, </w:t>
      </w:r>
      <w:r>
        <w:rPr>
          <w:color w:val="000000"/>
          <w:sz w:val="28"/>
          <w:szCs w:val="28"/>
          <w:shd w:val="clear" w:color="auto" w:fill="FFFFFF"/>
        </w:rPr>
        <w:t>урегулирование конфликтов). 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shd w:val="clear" w:color="auto" w:fill="FFFFFF"/>
        </w:rPr>
        <w:t>Эмоциональные сигналы: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-Поиск пути к смерти и желание жить одновременно;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-Депрессивное настроение: безразличие к своей судьбе; подавленность, безнадежность, беспомощность, отчаяние;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-Переживание горя.</w:t>
      </w:r>
      <w:r>
        <w:rPr>
          <w:color w:val="000000"/>
          <w:sz w:val="28"/>
          <w:szCs w:val="28"/>
        </w:rPr>
        <w:br/>
      </w:r>
    </w:p>
    <w:p w:rsidR="00CB774D" w:rsidRDefault="00D272B2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rFonts w:ascii="Verdana" w:hAnsi="Verdana" w:cs="Verdana"/>
          <w:color w:val="000000"/>
          <w:sz w:val="17"/>
          <w:szCs w:val="17"/>
        </w:rPr>
        <w:t> </w:t>
      </w:r>
      <w:r>
        <w:rPr>
          <w:rStyle w:val="a5"/>
          <w:color w:val="000000"/>
          <w:sz w:val="28"/>
          <w:szCs w:val="28"/>
        </w:rPr>
        <w:t>Коммуникативные сиг</w:t>
      </w:r>
      <w:r>
        <w:rPr>
          <w:rStyle w:val="a5"/>
          <w:color w:val="000000"/>
          <w:sz w:val="28"/>
          <w:szCs w:val="28"/>
        </w:rPr>
        <w:t>налы:</w:t>
      </w:r>
    </w:p>
    <w:p w:rsidR="00CB774D" w:rsidRDefault="00D272B2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-Прямые или косвенные сообщения о суицидальных намерениях («Хочу умереть» - прямое сообщение, «Скоро все это закончится»</w:t>
      </w:r>
    </w:p>
    <w:p w:rsidR="00CB774D" w:rsidRDefault="00D272B2">
      <w:pPr>
        <w:pStyle w:val="ab"/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 - косвенное). Шутки, иронические высказывания о желании умереть, бессмысленности жизни также относятся к косвенным сообщения. </w:t>
      </w:r>
    </w:p>
    <w:p w:rsidR="00CB774D" w:rsidRDefault="00D272B2">
      <w:r>
        <w:rPr>
          <w:rStyle w:val="a4"/>
          <w:rFonts w:ascii="Verdana" w:hAnsi="Verdana" w:cs="Verdana"/>
          <w:color w:val="000000"/>
          <w:sz w:val="17"/>
          <w:szCs w:val="17"/>
          <w:shd w:val="clear" w:color="auto" w:fill="FFFFFF"/>
        </w:rPr>
        <w:t>Ресурсы</w:t>
      </w:r>
      <w:r>
        <w:rPr>
          <w:rStyle w:val="apple-converted-space"/>
          <w:rFonts w:ascii="Verdana" w:hAnsi="Verdana" w:cs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Style w:val="a5"/>
          <w:rFonts w:ascii="Verdana" w:hAnsi="Verdana" w:cs="Verdana"/>
          <w:color w:val="000000"/>
          <w:sz w:val="17"/>
          <w:szCs w:val="17"/>
          <w:shd w:val="clear" w:color="auto" w:fill="FFFFFF"/>
        </w:rPr>
        <w:t>Внутренние ресурсы:</w:t>
      </w:r>
      <w:r>
        <w:rPr>
          <w:rFonts w:ascii="Verdana" w:hAnsi="Verdana" w:cs="Verdana"/>
          <w:i/>
          <w:iCs/>
          <w:color w:val="000000"/>
          <w:sz w:val="17"/>
          <w:szCs w:val="17"/>
          <w:shd w:val="clear" w:color="auto" w:fill="FFFFFF"/>
        </w:rPr>
        <w:br/>
      </w:r>
      <w:r>
        <w:rPr>
          <w:rStyle w:val="a5"/>
          <w:rFonts w:ascii="Verdana" w:hAnsi="Verdana" w:cs="Verdana"/>
          <w:color w:val="000000"/>
          <w:sz w:val="17"/>
          <w:szCs w:val="17"/>
          <w:shd w:val="clear" w:color="auto" w:fill="FFFFFF"/>
        </w:rPr>
        <w:t> -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Инстинкт самосохранения;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-Интеллект;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-Социальный опыт;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-Коммуникативный потенциал (общительность);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-Позитивный опыт решения проблем.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Style w:val="a5"/>
          <w:rFonts w:ascii="Verdana" w:hAnsi="Verdana" w:cs="Verdana"/>
          <w:color w:val="000000"/>
          <w:sz w:val="17"/>
          <w:szCs w:val="17"/>
          <w:shd w:val="clear" w:color="auto" w:fill="FFFFFF"/>
        </w:rPr>
        <w:t>Внешние ресурсы: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-Поддержка семьи и друзей;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-Стабильная работа;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-Религиозность;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-Устойчивое материальное положение;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-Медицинская помощь;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- Индивидуальная психотерапевтическая помощь.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Style w:val="a4"/>
          <w:rFonts w:ascii="Verdana" w:hAnsi="Verdana" w:cs="Verdana"/>
          <w:color w:val="000000"/>
          <w:sz w:val="17"/>
          <w:szCs w:val="17"/>
          <w:shd w:val="clear" w:color="auto" w:fill="FFFFFF"/>
        </w:rPr>
        <w:t>Помощь при потенциальном суициде</w:t>
      </w:r>
      <w:r>
        <w:rPr>
          <w:rStyle w:val="apple-converted-space"/>
          <w:rFonts w:ascii="Verdana" w:hAnsi="Verdana" w:cs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Распознавание суицидальной опасности, разговор с суицидентом о его намерениях – это первая помощ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ь.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Обсуждайте. Открытое обсуждение планов и проблем снимает тревожность. Одно из важных отличий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суицидоопасного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Будьте внимательны к косвенным показателям при предполагаемом самоубий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стве. Каждое шутливое упоминание или угрозу следует воспринимать всерьез. Скажите, что вы принимаете их всерьез.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Выработайте совместные решения о дальнейших действиях. Постарайтесь вместе искать альтернативные варианты решения.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Проявляйте интерес, но не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оценивайте, не обсуждайте и не пытайтесь переубедить собеседника.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Развеем мифы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1. Люди, говорящие о самоубийстве, никогда не осуществляли его на деле.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На самом деле 4 из 5 суицидентов не раз подавали сигнал о своих намерениях.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2. Ч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еловек в суицидальном состоянии твердо решил покончить жизнь самоубийством.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3. Самоубийство происходит в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незапно, без всякого предупреждения.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Суициду предшествует ряд сигналов, выражающих внутреннюю борьбу человека между жизнью и смертью.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4. Суициденты постоянно думают о смерти.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Позывы к смерти кратковременны. Если в такой момен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т помочь человеку преодолеть стресс, его намерения могут измениться.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5. Улучшение, наступающее после суицидального кризиса, означает, что угроза самоубийства прошла.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Большинство самоубийств происходит в течение примерно 3 месяцев после на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чала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« улучшения», когда у человека появляется энергия для воплощения своих мыслей и чувств к жизни.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6. Суицид, чаще всего, совершают молодые люди.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Суицид примерно в равной мере проявляется среди всех возрастных категорий.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7. Самоуб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ийства, происходят гораздо чаще в среде богатых или, наоборот, исключительно среди бедных.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Уровень самоубийства одинаков во всех слоях общества.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8. Суицид – это наследственная «болезнь».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Добровольная смерть одного из членов с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емьи может усилить суицидальный кризис у других лишь в том случае, когда они сами подвержены мысли о смерти.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МИФ 9. Все самоубийцы – душевнобольные или умственно неполноценные люди.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Это не так. Уходят из жизни глубоко несчастные люди.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МИФ 10. Женщины у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грожают самоубийством, а мужчины осуществляют его.Это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, яды, газ и т.д. мужчины предпочитают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lastRenderedPageBreak/>
        <w:t>огнестрельное оружие или веревку, где шансы на спасение минимальны.</w:t>
      </w:r>
      <w:r>
        <w:rPr>
          <w:rFonts w:ascii="Verdana" w:hAnsi="Verdana" w:cs="Verdana"/>
          <w:color w:val="000000"/>
          <w:sz w:val="17"/>
          <w:szCs w:val="17"/>
        </w:rPr>
        <w:br/>
      </w:r>
    </w:p>
    <w:p w:rsidR="00CB774D" w:rsidRDefault="00CB774D">
      <w:pPr>
        <w:pStyle w:val="ab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CB774D" w:rsidRDefault="00D272B2">
      <w:pPr>
        <w:pStyle w:val="ab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Классный час </w:t>
      </w:r>
    </w:p>
    <w:p w:rsidR="00CB774D" w:rsidRDefault="00D272B2">
      <w:pPr>
        <w:pStyle w:val="ab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(в рамках антинаркотической акции)</w:t>
      </w:r>
    </w:p>
    <w:p w:rsidR="00CB774D" w:rsidRDefault="00D272B2">
      <w:pPr>
        <w:pStyle w:val="ab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CB774D" w:rsidRDefault="00D272B2">
      <w:pPr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Мероприятие: «Классный час»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Тема: «Что такое хорошо и что такое плохо»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Контингент: учащиеся младших классов образовательных учреждений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Цели: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-раскрыть позитивные и негативные факторы, влияющие на здоровье человека;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-сформировать понятие «Здоровье ч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еловека»;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-пропагандировать здоровый образ жизни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Этапы мероприятия: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1.Беседа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Наш классный час посвящен очень важному вопросу – вопросу здоровья. В народе говорят, что за деньги здоровье не купишь. Заботиться о нем надо с первых дней жизни. Сначала ваш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е здоровье берегут родители. Но, подрастая, вы должны делать это сами: укреплять его, развивать данные природой возможности. К сожалению не все люди это понимают. Спохватываются только тогда, когда здоровью уже причинен вред. Мне очень хочется, чтобы вы вы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росли здоровыми, сильными людьми.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А теперь настала пора всем вместе отправиться в прекрасную страну под названием «Здоровье».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Для начала попробуйте дать определение: что такое здоровье?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«Здоровье – это…» (говорят дети)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Всемирной Организацией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Здравоохранения дано такое определение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Здоровье – это физическое, духовного и социальное благополучие человека.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Здоровье - это отсутствие болезни. Доброе здоровье, которое сохраняется и укрепляется самим человеком, обеспечивает ему долгую и активную жизн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ь в обществе.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Какие пожелания вы обязательно пишете товарищам, родным в поздравительных открытках?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При встречах с близкими людьми мы желаем им здоровья.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В поздравительных открытках пишем доброго и крепкого здоровья.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Все это залог полноценной и счастлив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ой жизни.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Давайте назовем признаки физического здоровья: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-чистая гладкая кожа;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-здоровые зубы;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-блестящие чистые ногти;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-подвижные суставы;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-упругие мышцы;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-хороший аппетит;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-здоровое сердце;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-ощущение бодрости в течение дня;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-работоспособность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Признаки нравственного, духовного здоровья: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-уверенность в себе;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-эмоциональная устойчивость;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-умение преодолевать трудности;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lastRenderedPageBreak/>
        <w:t>-доброта и отзывчивость;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-справедливость и честность;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-умение отвечать за совершенные поступки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2.Работа с пословицами.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О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здоровье складывают пословицы, поговорки, в них содержится народная мудрость.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Давайте разберем несколько пословиц.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Голова седая, да душа молодая.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Праздная молодость - беспутная старость.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3.Игра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А сейчас мы начинаем путешествие по «Морю физической трен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ировки»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Движение – это жизнь. А что же мы видим на самом деле? Люди могут часами сидеть у телевизора или компьютера. Это очень вредит здоровью.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Сейчас разделимся на три команды.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Задача командам: придумать и показать физические упражнения для: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-людей, р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аботающих за компьютером;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-учеников, сидящих за партой;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Все это наносит большой вред человеку, его физическому и нравственному здоровью. Есть такое высказывание мыслителя Конфуция: «Побороть дурные привычки легче сегодня, чем завтра». Как вы думаете, что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 он имел в виду?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4.Итог.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Для тех, кто выбирает здоровье, открывается дорога в счастливую полноценную жизнь.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Здоровье – это отсутствие болезни!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Здоровье – это радость, успех, счастье!</w:t>
      </w:r>
      <w:r>
        <w:rPr>
          <w:rStyle w:val="apple-converted-space"/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7"/>
          <w:szCs w:val="17"/>
        </w:rPr>
        <w:br/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Пускай вашим девизом станут слова – «Мы за здоровый образ жизни» (на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писать на доске)</w:t>
      </w:r>
    </w:p>
    <w:p w:rsidR="00CB774D" w:rsidRDefault="00CB774D">
      <w:pPr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</w:p>
    <w:p w:rsidR="00CB774D" w:rsidRDefault="00CB774D">
      <w:pPr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</w:p>
    <w:sectPr w:rsidR="00CB774D">
      <w:pgSz w:w="16838" w:h="11906" w:orient="landscape"/>
      <w:pgMar w:top="902" w:right="357" w:bottom="567" w:left="53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AB9"/>
    <w:multiLevelType w:val="multilevel"/>
    <w:tmpl w:val="0CE29E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A60A2"/>
    <w:multiLevelType w:val="multilevel"/>
    <w:tmpl w:val="ED4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BAA6EC7"/>
    <w:multiLevelType w:val="multilevel"/>
    <w:tmpl w:val="094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7DE2802"/>
    <w:multiLevelType w:val="multilevel"/>
    <w:tmpl w:val="FDD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34DA0"/>
    <w:multiLevelType w:val="multilevel"/>
    <w:tmpl w:val="91D63F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5">
    <w:nsid w:val="2E5C305B"/>
    <w:multiLevelType w:val="multilevel"/>
    <w:tmpl w:val="7A7EC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F8A03F3"/>
    <w:multiLevelType w:val="multilevel"/>
    <w:tmpl w:val="5024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05DEE"/>
    <w:multiLevelType w:val="multilevel"/>
    <w:tmpl w:val="5B8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D1D68"/>
    <w:multiLevelType w:val="multilevel"/>
    <w:tmpl w:val="A828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1E75150"/>
    <w:multiLevelType w:val="multilevel"/>
    <w:tmpl w:val="81A0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58F08C7"/>
    <w:multiLevelType w:val="multilevel"/>
    <w:tmpl w:val="F5A6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73173"/>
    <w:multiLevelType w:val="multilevel"/>
    <w:tmpl w:val="822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E1488"/>
    <w:multiLevelType w:val="multilevel"/>
    <w:tmpl w:val="C826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EA92673"/>
    <w:multiLevelType w:val="multilevel"/>
    <w:tmpl w:val="73A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CB774D"/>
    <w:rsid w:val="006A0BFB"/>
    <w:rsid w:val="00CB774D"/>
    <w:rsid w:val="00D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c6">
    <w:name w:val="c6"/>
    <w:basedOn w:val="a1"/>
    <w:qFormat/>
  </w:style>
  <w:style w:type="character" w:customStyle="1" w:styleId="c4">
    <w:name w:val="c4"/>
    <w:basedOn w:val="a1"/>
    <w:qFormat/>
  </w:style>
  <w:style w:type="character" w:customStyle="1" w:styleId="c3">
    <w:name w:val="c3"/>
    <w:basedOn w:val="a1"/>
    <w:qFormat/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nospacing">
    <w:name w:val="nospacing"/>
    <w:basedOn w:val="a"/>
    <w:qFormat/>
    <w:pPr>
      <w:spacing w:before="280" w:after="280"/>
    </w:pPr>
  </w:style>
  <w:style w:type="paragraph" w:customStyle="1" w:styleId="listparagraph">
    <w:name w:val="listparagraph"/>
    <w:basedOn w:val="a"/>
    <w:qFormat/>
    <w:pPr>
      <w:spacing w:before="280" w:after="280"/>
    </w:pPr>
  </w:style>
  <w:style w:type="paragraph" w:customStyle="1" w:styleId="c1">
    <w:name w:val="c1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customStyle="1" w:styleId="c2">
    <w:name w:val="c2"/>
    <w:basedOn w:val="a"/>
    <w:qFormat/>
    <w:pPr>
      <w:spacing w:before="280" w:after="280"/>
    </w:pPr>
  </w:style>
  <w:style w:type="paragraph" w:styleId="ac">
    <w:name w:val="No Spacing"/>
    <w:qFormat/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c6">
    <w:name w:val="c6"/>
    <w:basedOn w:val="a1"/>
    <w:qFormat/>
  </w:style>
  <w:style w:type="character" w:customStyle="1" w:styleId="c4">
    <w:name w:val="c4"/>
    <w:basedOn w:val="a1"/>
    <w:qFormat/>
  </w:style>
  <w:style w:type="character" w:customStyle="1" w:styleId="c3">
    <w:name w:val="c3"/>
    <w:basedOn w:val="a1"/>
    <w:qFormat/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nospacing">
    <w:name w:val="nospacing"/>
    <w:basedOn w:val="a"/>
    <w:qFormat/>
    <w:pPr>
      <w:spacing w:before="280" w:after="280"/>
    </w:pPr>
  </w:style>
  <w:style w:type="paragraph" w:customStyle="1" w:styleId="listparagraph">
    <w:name w:val="listparagraph"/>
    <w:basedOn w:val="a"/>
    <w:qFormat/>
    <w:pPr>
      <w:spacing w:before="280" w:after="280"/>
    </w:pPr>
  </w:style>
  <w:style w:type="paragraph" w:customStyle="1" w:styleId="c1">
    <w:name w:val="c1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customStyle="1" w:styleId="c2">
    <w:name w:val="c2"/>
    <w:basedOn w:val="a"/>
    <w:qFormat/>
    <w:pPr>
      <w:spacing w:before="280" w:after="280"/>
    </w:pPr>
  </w:style>
  <w:style w:type="paragraph" w:styleId="ac">
    <w:name w:val="No Spacing"/>
    <w:qFormat/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11398</Words>
  <Characters>64969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формированию законопослушного поведения несовершеннолетних через здоровый образ жизни</vt:lpstr>
    </vt:vector>
  </TitlesOfParts>
  <Company>diakov.net</Company>
  <LinksUpToDate>false</LinksUpToDate>
  <CharactersWithSpaces>76215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формированию законопослушного поведения несовершеннолетних через здоровый образ жизни</dc:title>
  <dc:creator>Пользователь</dc:creator>
  <cp:lastModifiedBy>RePack by Diakov</cp:lastModifiedBy>
  <cp:revision>2</cp:revision>
  <cp:lastPrinted>2013-10-14T16:30:00Z</cp:lastPrinted>
  <dcterms:created xsi:type="dcterms:W3CDTF">2025-07-08T10:42:00Z</dcterms:created>
  <dcterms:modified xsi:type="dcterms:W3CDTF">2025-07-08T10:42:00Z</dcterms:modified>
  <dc:language>ru-RU</dc:language>
</cp:coreProperties>
</file>